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5" w:lineRule="exact"/>
        <w:rPr>
          <w:rFonts w:ascii="Arial" w:hAnsi="Arial" w:cs="Arial"/>
          <w:sz w:val="24"/>
          <w:szCs w:val="24"/>
        </w:rPr>
      </w:pPr>
      <w:bookmarkStart w:id="6" w:name="_GoBack"/>
      <w:bookmarkEnd w:id="6"/>
      <w:bookmarkStart w:id="0" w:name="page1"/>
      <w:bookmarkEnd w:id="0"/>
    </w:p>
    <w:p>
      <w:pPr>
        <w:widowControl w:val="0"/>
        <w:autoSpaceDE w:val="0"/>
        <w:autoSpaceDN w:val="0"/>
        <w:adjustRightInd w:val="0"/>
        <w:spacing w:after="0" w:line="239" w:lineRule="auto"/>
        <w:jc w:val="center"/>
        <w:rPr>
          <w:rFonts w:ascii="Arial" w:hAnsi="Arial" w:cs="Arial"/>
          <w:sz w:val="24"/>
          <w:szCs w:val="24"/>
        </w:rPr>
      </w:pPr>
      <w:r>
        <w:rPr>
          <w:rFonts w:ascii="Arial" w:hAnsi="Arial" w:cs="Arial"/>
          <w:b/>
          <w:bCs/>
          <w:sz w:val="24"/>
          <w:szCs w:val="24"/>
        </w:rPr>
        <w:t>B.Sc. Part I Examination, 2020</w:t>
      </w:r>
    </w:p>
    <w:p>
      <w:pPr>
        <w:widowControl w:val="0"/>
        <w:autoSpaceDE w:val="0"/>
        <w:autoSpaceDN w:val="0"/>
        <w:adjustRightInd w:val="0"/>
        <w:spacing w:after="0" w:line="7" w:lineRule="exact"/>
        <w:jc w:val="center"/>
        <w:rPr>
          <w:rFonts w:ascii="Arial" w:hAnsi="Arial" w:cs="Arial"/>
          <w:sz w:val="24"/>
          <w:szCs w:val="24"/>
        </w:rPr>
      </w:pPr>
    </w:p>
    <w:p>
      <w:pPr>
        <w:widowControl w:val="0"/>
        <w:autoSpaceDE w:val="0"/>
        <w:autoSpaceDN w:val="0"/>
        <w:adjustRightInd w:val="0"/>
        <w:spacing w:after="0" w:line="239" w:lineRule="auto"/>
        <w:jc w:val="center"/>
        <w:rPr>
          <w:rFonts w:ascii="Arial" w:hAnsi="Arial" w:cs="Arial"/>
          <w:sz w:val="24"/>
          <w:szCs w:val="24"/>
        </w:rPr>
      </w:pPr>
      <w:r>
        <w:rPr>
          <w:rFonts w:ascii="Arial" w:hAnsi="Arial" w:cs="Arial"/>
          <w:b/>
          <w:bCs/>
          <w:sz w:val="24"/>
          <w:szCs w:val="24"/>
        </w:rPr>
        <w:t>ZOOLOGY</w:t>
      </w:r>
    </w:p>
    <w:p>
      <w:pPr>
        <w:widowControl w:val="0"/>
        <w:autoSpaceDE w:val="0"/>
        <w:autoSpaceDN w:val="0"/>
        <w:adjustRightInd w:val="0"/>
        <w:spacing w:after="0" w:line="376" w:lineRule="exact"/>
        <w:rPr>
          <w:rFonts w:ascii="Arial" w:hAnsi="Arial" w:cs="Arial"/>
          <w:sz w:val="24"/>
          <w:szCs w:val="24"/>
        </w:rPr>
      </w:pPr>
      <w:r>
        <w:rPr>
          <w:lang w:bidi="hi-IN"/>
        </w:rPr>
        <w:pict>
          <v:line id="_x0000_s1026" o:spid="_x0000_s1026" o:spt="20" style="position:absolute;left:0pt;margin-left:-1.4pt;margin-top:18.2pt;height:0pt;width:484.35pt;z-index:-251657216;mso-width-relative:page;mso-height-relative:page;" coordsize="21600,21600" o:allowincell="f">
            <v:path arrowok="t"/>
            <v:fill focussize="0,0"/>
            <v:stroke weight="0.719527559055118pt"/>
            <v:imagedata o:title=""/>
            <o:lock v:ext="edit"/>
          </v:line>
        </w:pict>
      </w:r>
      <w:r>
        <w:rPr>
          <w:lang w:bidi="hi-IN"/>
        </w:rPr>
        <w:pict>
          <v:line id="_x0000_s1027" o:spid="_x0000_s1027" o:spt="20" style="position:absolute;left:0pt;margin-left:-1.4pt;margin-top:16.75pt;height:0pt;width:484.35pt;z-index:-251656192;mso-width-relative:page;mso-height-relative:page;" coordsize="21600,21600" o:allowincell="f">
            <v:path arrowok="t"/>
            <v:fill focussize="0,0"/>
            <v:stroke weight="0.719527559055118pt"/>
            <v:imagedata o:title=""/>
            <o:lock v:ext="edit"/>
          </v:line>
        </w:pict>
      </w:r>
    </w:p>
    <w:tbl>
      <w:tblPr>
        <w:tblStyle w:val="3"/>
        <w:tblW w:w="0" w:type="auto"/>
        <w:jc w:val="center"/>
        <w:tblLayout w:type="fixed"/>
        <w:tblCellMar>
          <w:top w:w="0" w:type="dxa"/>
          <w:left w:w="0" w:type="dxa"/>
          <w:bottom w:w="0" w:type="dxa"/>
          <w:right w:w="0" w:type="dxa"/>
        </w:tblCellMar>
      </w:tblPr>
      <w:tblGrid>
        <w:gridCol w:w="1020"/>
        <w:gridCol w:w="420"/>
        <w:gridCol w:w="4595"/>
        <w:gridCol w:w="2520"/>
      </w:tblGrid>
      <w:tr>
        <w:tblPrEx>
          <w:tblCellMar>
            <w:top w:w="0" w:type="dxa"/>
            <w:left w:w="0" w:type="dxa"/>
            <w:bottom w:w="0" w:type="dxa"/>
            <w:right w:w="0" w:type="dxa"/>
          </w:tblCellMar>
        </w:tblPrEx>
        <w:trPr>
          <w:trHeight w:val="299" w:hRule="atLeast"/>
          <w:jc w:val="center"/>
        </w:trPr>
        <w:tc>
          <w:tcPr>
            <w:tcW w:w="1020" w:type="dxa"/>
            <w:vAlign w:val="bottom"/>
          </w:tcPr>
          <w:p>
            <w:pPr>
              <w:widowControl w:val="0"/>
              <w:autoSpaceDE w:val="0"/>
              <w:autoSpaceDN w:val="0"/>
              <w:adjustRightInd w:val="0"/>
              <w:spacing w:after="0" w:line="298" w:lineRule="exact"/>
              <w:rPr>
                <w:rFonts w:ascii="Arial" w:hAnsi="Arial" w:cs="Arial"/>
                <w:sz w:val="24"/>
                <w:szCs w:val="24"/>
              </w:rPr>
            </w:pPr>
            <w:r>
              <w:rPr>
                <w:rFonts w:ascii="Arial" w:hAnsi="Arial" w:cs="Arial"/>
                <w:sz w:val="24"/>
                <w:szCs w:val="24"/>
              </w:rPr>
              <w:t>THEORY</w:t>
            </w:r>
          </w:p>
        </w:tc>
        <w:tc>
          <w:tcPr>
            <w:tcW w:w="420" w:type="dxa"/>
            <w:vAlign w:val="bottom"/>
          </w:tcPr>
          <w:p>
            <w:pPr>
              <w:widowControl w:val="0"/>
              <w:autoSpaceDE w:val="0"/>
              <w:autoSpaceDN w:val="0"/>
              <w:adjustRightInd w:val="0"/>
              <w:spacing w:after="0" w:line="240" w:lineRule="auto"/>
              <w:rPr>
                <w:rFonts w:ascii="Arial" w:hAnsi="Arial" w:cs="Arial"/>
                <w:sz w:val="24"/>
                <w:szCs w:val="24"/>
              </w:rPr>
            </w:pPr>
          </w:p>
        </w:tc>
        <w:tc>
          <w:tcPr>
            <w:tcW w:w="4595" w:type="dxa"/>
            <w:vAlign w:val="bottom"/>
          </w:tcPr>
          <w:p>
            <w:pPr>
              <w:widowControl w:val="0"/>
              <w:autoSpaceDE w:val="0"/>
              <w:autoSpaceDN w:val="0"/>
              <w:adjustRightInd w:val="0"/>
              <w:spacing w:after="0" w:line="240" w:lineRule="auto"/>
              <w:rPr>
                <w:rFonts w:ascii="Arial" w:hAnsi="Arial" w:cs="Arial"/>
                <w:sz w:val="24"/>
                <w:szCs w:val="24"/>
              </w:rPr>
            </w:pPr>
          </w:p>
        </w:tc>
        <w:tc>
          <w:tcPr>
            <w:tcW w:w="2520" w:type="dxa"/>
            <w:vAlign w:val="bottom"/>
          </w:tcPr>
          <w:p>
            <w:pPr>
              <w:widowControl w:val="0"/>
              <w:autoSpaceDE w:val="0"/>
              <w:autoSpaceDN w:val="0"/>
              <w:adjustRightInd w:val="0"/>
              <w:spacing w:after="0" w:line="240" w:lineRule="auto"/>
              <w:jc w:val="center"/>
              <w:rPr>
                <w:rFonts w:ascii="Arial" w:hAnsi="Arial" w:cs="Arial"/>
                <w:sz w:val="24"/>
                <w:szCs w:val="24"/>
              </w:rPr>
            </w:pPr>
          </w:p>
        </w:tc>
      </w:tr>
      <w:tr>
        <w:tblPrEx>
          <w:tblCellMar>
            <w:top w:w="0" w:type="dxa"/>
            <w:left w:w="0" w:type="dxa"/>
            <w:bottom w:w="0" w:type="dxa"/>
            <w:right w:w="0" w:type="dxa"/>
          </w:tblCellMar>
        </w:tblPrEx>
        <w:trPr>
          <w:trHeight w:val="305" w:hRule="atLeast"/>
          <w:jc w:val="center"/>
        </w:trPr>
        <w:tc>
          <w:tcPr>
            <w:tcW w:w="1020" w:type="dxa"/>
            <w:vAlign w:val="bottom"/>
          </w:tcPr>
          <w:p>
            <w:pPr>
              <w:widowControl w:val="0"/>
              <w:autoSpaceDE w:val="0"/>
              <w:autoSpaceDN w:val="0"/>
              <w:adjustRightInd w:val="0"/>
              <w:spacing w:after="0" w:line="240" w:lineRule="auto"/>
              <w:rPr>
                <w:rFonts w:ascii="Arial" w:hAnsi="Arial" w:cs="Arial"/>
                <w:sz w:val="24"/>
                <w:szCs w:val="24"/>
              </w:rPr>
            </w:pPr>
          </w:p>
        </w:tc>
        <w:tc>
          <w:tcPr>
            <w:tcW w:w="420" w:type="dxa"/>
            <w:vAlign w:val="bottom"/>
          </w:tcPr>
          <w:p>
            <w:pPr>
              <w:widowControl w:val="0"/>
              <w:autoSpaceDE w:val="0"/>
              <w:autoSpaceDN w:val="0"/>
              <w:adjustRightInd w:val="0"/>
              <w:spacing w:after="0" w:line="240" w:lineRule="auto"/>
              <w:rPr>
                <w:rFonts w:ascii="Arial" w:hAnsi="Arial" w:cs="Arial"/>
                <w:sz w:val="24"/>
                <w:szCs w:val="24"/>
              </w:rPr>
            </w:pPr>
          </w:p>
        </w:tc>
        <w:tc>
          <w:tcPr>
            <w:tcW w:w="4595" w:type="dxa"/>
            <w:vAlign w:val="bottom"/>
          </w:tcPr>
          <w:p>
            <w:pPr>
              <w:widowControl w:val="0"/>
              <w:autoSpaceDE w:val="0"/>
              <w:autoSpaceDN w:val="0"/>
              <w:adjustRightInd w:val="0"/>
              <w:spacing w:after="0" w:line="240" w:lineRule="auto"/>
              <w:rPr>
                <w:rFonts w:ascii="Arial" w:hAnsi="Arial" w:cs="Arial"/>
                <w:sz w:val="24"/>
                <w:szCs w:val="24"/>
              </w:rPr>
            </w:pPr>
          </w:p>
        </w:tc>
        <w:tc>
          <w:tcPr>
            <w:tcW w:w="2520" w:type="dxa"/>
            <w:vAlign w:val="bottom"/>
          </w:tcPr>
          <w:p>
            <w:pPr>
              <w:widowControl w:val="0"/>
              <w:autoSpaceDE w:val="0"/>
              <w:autoSpaceDN w:val="0"/>
              <w:adjustRightInd w:val="0"/>
              <w:spacing w:after="0" w:line="298" w:lineRule="exact"/>
              <w:ind w:right="-5"/>
              <w:jc w:val="center"/>
              <w:rPr>
                <w:rFonts w:ascii="Arial" w:hAnsi="Arial" w:cs="Arial"/>
                <w:sz w:val="24"/>
                <w:szCs w:val="24"/>
              </w:rPr>
            </w:pPr>
            <w:r>
              <w:rPr>
                <w:rFonts w:ascii="Arial" w:hAnsi="Arial" w:cs="Arial"/>
                <w:sz w:val="24"/>
                <w:szCs w:val="24"/>
              </w:rPr>
              <w:t>Max. Marks: 150</w:t>
            </w:r>
          </w:p>
        </w:tc>
      </w:tr>
      <w:tr>
        <w:tblPrEx>
          <w:tblCellMar>
            <w:top w:w="0" w:type="dxa"/>
            <w:left w:w="0" w:type="dxa"/>
            <w:bottom w:w="0" w:type="dxa"/>
            <w:right w:w="0" w:type="dxa"/>
          </w:tblCellMar>
        </w:tblPrEx>
        <w:trPr>
          <w:trHeight w:val="305" w:hRule="atLeast"/>
          <w:jc w:val="center"/>
        </w:trPr>
        <w:tc>
          <w:tcPr>
            <w:tcW w:w="1020" w:type="dxa"/>
            <w:vAlign w:val="bottom"/>
          </w:tcPr>
          <w:p>
            <w:pPr>
              <w:widowControl w:val="0"/>
              <w:autoSpaceDE w:val="0"/>
              <w:autoSpaceDN w:val="0"/>
              <w:adjustRightInd w:val="0"/>
              <w:spacing w:after="0" w:line="240" w:lineRule="auto"/>
              <w:rPr>
                <w:rFonts w:ascii="Arial" w:hAnsi="Arial" w:cs="Arial"/>
                <w:sz w:val="24"/>
                <w:szCs w:val="24"/>
              </w:rPr>
            </w:pPr>
          </w:p>
        </w:tc>
        <w:tc>
          <w:tcPr>
            <w:tcW w:w="420" w:type="dxa"/>
            <w:vAlign w:val="bottom"/>
          </w:tcPr>
          <w:p>
            <w:pPr>
              <w:widowControl w:val="0"/>
              <w:autoSpaceDE w:val="0"/>
              <w:autoSpaceDN w:val="0"/>
              <w:adjustRightInd w:val="0"/>
              <w:spacing w:after="0" w:line="240" w:lineRule="auto"/>
              <w:rPr>
                <w:rFonts w:ascii="Arial" w:hAnsi="Arial" w:cs="Arial"/>
                <w:sz w:val="24"/>
                <w:szCs w:val="24"/>
              </w:rPr>
            </w:pPr>
          </w:p>
        </w:tc>
        <w:tc>
          <w:tcPr>
            <w:tcW w:w="4595" w:type="dxa"/>
            <w:vAlign w:val="bottom"/>
          </w:tcPr>
          <w:p>
            <w:pPr>
              <w:widowControl w:val="0"/>
              <w:autoSpaceDE w:val="0"/>
              <w:autoSpaceDN w:val="0"/>
              <w:adjustRightInd w:val="0"/>
              <w:spacing w:after="0" w:line="240" w:lineRule="auto"/>
              <w:rPr>
                <w:rFonts w:ascii="Arial" w:hAnsi="Arial" w:cs="Arial"/>
                <w:sz w:val="24"/>
                <w:szCs w:val="24"/>
              </w:rPr>
            </w:pPr>
          </w:p>
        </w:tc>
        <w:tc>
          <w:tcPr>
            <w:tcW w:w="2520" w:type="dxa"/>
            <w:vAlign w:val="bottom"/>
          </w:tcPr>
          <w:p>
            <w:pPr>
              <w:widowControl w:val="0"/>
              <w:autoSpaceDE w:val="0"/>
              <w:autoSpaceDN w:val="0"/>
              <w:adjustRightInd w:val="0"/>
              <w:spacing w:after="0" w:line="298" w:lineRule="exact"/>
              <w:jc w:val="center"/>
              <w:rPr>
                <w:rFonts w:ascii="Arial" w:hAnsi="Arial" w:cs="Arial"/>
                <w:sz w:val="24"/>
                <w:szCs w:val="24"/>
              </w:rPr>
            </w:pPr>
            <w:r>
              <w:rPr>
                <w:rFonts w:ascii="Arial" w:hAnsi="Arial" w:cs="Arial"/>
                <w:sz w:val="24"/>
                <w:szCs w:val="24"/>
              </w:rPr>
              <w:t>(Min. Pass Marks:54)</w:t>
            </w:r>
          </w:p>
        </w:tc>
      </w:tr>
      <w:tr>
        <w:tblPrEx>
          <w:tblCellMar>
            <w:top w:w="0" w:type="dxa"/>
            <w:left w:w="0" w:type="dxa"/>
            <w:bottom w:w="0" w:type="dxa"/>
            <w:right w:w="0" w:type="dxa"/>
          </w:tblCellMar>
        </w:tblPrEx>
        <w:trPr>
          <w:trHeight w:val="305" w:hRule="atLeast"/>
          <w:jc w:val="center"/>
        </w:trPr>
        <w:tc>
          <w:tcPr>
            <w:tcW w:w="1020" w:type="dxa"/>
            <w:vAlign w:val="bottom"/>
          </w:tcPr>
          <w:p>
            <w:pPr>
              <w:widowControl w:val="0"/>
              <w:autoSpaceDE w:val="0"/>
              <w:autoSpaceDN w:val="0"/>
              <w:adjustRightInd w:val="0"/>
              <w:spacing w:after="0" w:line="298" w:lineRule="exact"/>
              <w:rPr>
                <w:rFonts w:ascii="Arial" w:hAnsi="Arial" w:cs="Arial"/>
                <w:sz w:val="24"/>
                <w:szCs w:val="24"/>
              </w:rPr>
            </w:pPr>
            <w:r>
              <w:rPr>
                <w:rFonts w:ascii="Arial" w:hAnsi="Arial" w:cs="Arial"/>
                <w:sz w:val="24"/>
                <w:szCs w:val="24"/>
              </w:rPr>
              <w:t>Paper I</w:t>
            </w:r>
          </w:p>
        </w:tc>
        <w:tc>
          <w:tcPr>
            <w:tcW w:w="420" w:type="dxa"/>
            <w:vAlign w:val="bottom"/>
          </w:tcPr>
          <w:p>
            <w:pPr>
              <w:widowControl w:val="0"/>
              <w:autoSpaceDE w:val="0"/>
              <w:autoSpaceDN w:val="0"/>
              <w:adjustRightInd w:val="0"/>
              <w:spacing w:after="0" w:line="298" w:lineRule="exact"/>
              <w:ind w:right="210"/>
              <w:jc w:val="right"/>
              <w:rPr>
                <w:rFonts w:ascii="Arial" w:hAnsi="Arial" w:cs="Arial"/>
                <w:sz w:val="24"/>
                <w:szCs w:val="24"/>
              </w:rPr>
            </w:pPr>
            <w:r>
              <w:rPr>
                <w:rFonts w:ascii="Arial" w:hAnsi="Arial" w:cs="Arial"/>
                <w:sz w:val="24"/>
                <w:szCs w:val="24"/>
              </w:rPr>
              <w:t>:</w:t>
            </w:r>
          </w:p>
        </w:tc>
        <w:tc>
          <w:tcPr>
            <w:tcW w:w="4595" w:type="dxa"/>
            <w:vAlign w:val="bottom"/>
          </w:tcPr>
          <w:p>
            <w:pPr>
              <w:widowControl w:val="0"/>
              <w:autoSpaceDE w:val="0"/>
              <w:autoSpaceDN w:val="0"/>
              <w:adjustRightInd w:val="0"/>
              <w:spacing w:after="0" w:line="298" w:lineRule="exact"/>
              <w:ind w:left="320"/>
              <w:rPr>
                <w:rFonts w:ascii="Arial" w:hAnsi="Arial" w:cs="Arial"/>
                <w:sz w:val="24"/>
                <w:szCs w:val="24"/>
              </w:rPr>
            </w:pPr>
            <w:r>
              <w:rPr>
                <w:rFonts w:ascii="Arial" w:hAnsi="Arial" w:cs="Arial"/>
                <w:sz w:val="24"/>
                <w:szCs w:val="24"/>
              </w:rPr>
              <w:t>Animal Diversity and Evolution</w:t>
            </w:r>
          </w:p>
        </w:tc>
        <w:tc>
          <w:tcPr>
            <w:tcW w:w="2520" w:type="dxa"/>
            <w:vAlign w:val="bottom"/>
          </w:tcPr>
          <w:p>
            <w:pPr>
              <w:widowControl w:val="0"/>
              <w:autoSpaceDE w:val="0"/>
              <w:autoSpaceDN w:val="0"/>
              <w:adjustRightInd w:val="0"/>
              <w:spacing w:after="0" w:line="298" w:lineRule="exact"/>
              <w:ind w:right="570"/>
              <w:jc w:val="center"/>
              <w:rPr>
                <w:rFonts w:ascii="Arial" w:hAnsi="Arial" w:cs="Arial"/>
                <w:sz w:val="24"/>
                <w:szCs w:val="24"/>
              </w:rPr>
            </w:pPr>
            <w:r>
              <w:rPr>
                <w:rFonts w:ascii="Arial" w:hAnsi="Arial" w:cs="Arial"/>
                <w:sz w:val="24"/>
                <w:szCs w:val="24"/>
              </w:rPr>
              <w:t>50</w:t>
            </w:r>
          </w:p>
        </w:tc>
      </w:tr>
      <w:tr>
        <w:tblPrEx>
          <w:tblCellMar>
            <w:top w:w="0" w:type="dxa"/>
            <w:left w:w="0" w:type="dxa"/>
            <w:bottom w:w="0" w:type="dxa"/>
            <w:right w:w="0" w:type="dxa"/>
          </w:tblCellMar>
        </w:tblPrEx>
        <w:trPr>
          <w:trHeight w:val="305" w:hRule="atLeast"/>
          <w:jc w:val="center"/>
        </w:trPr>
        <w:tc>
          <w:tcPr>
            <w:tcW w:w="1020" w:type="dxa"/>
            <w:vAlign w:val="bottom"/>
          </w:tcPr>
          <w:p>
            <w:pPr>
              <w:widowControl w:val="0"/>
              <w:autoSpaceDE w:val="0"/>
              <w:autoSpaceDN w:val="0"/>
              <w:adjustRightInd w:val="0"/>
              <w:spacing w:after="0" w:line="298" w:lineRule="exact"/>
              <w:rPr>
                <w:rFonts w:ascii="Arial" w:hAnsi="Arial" w:cs="Arial"/>
                <w:sz w:val="24"/>
                <w:szCs w:val="24"/>
              </w:rPr>
            </w:pPr>
            <w:r>
              <w:rPr>
                <w:rFonts w:ascii="Arial" w:hAnsi="Arial" w:cs="Arial"/>
                <w:sz w:val="24"/>
                <w:szCs w:val="24"/>
              </w:rPr>
              <w:t>Paper II</w:t>
            </w:r>
          </w:p>
        </w:tc>
        <w:tc>
          <w:tcPr>
            <w:tcW w:w="420" w:type="dxa"/>
            <w:vAlign w:val="bottom"/>
          </w:tcPr>
          <w:p>
            <w:pPr>
              <w:widowControl w:val="0"/>
              <w:autoSpaceDE w:val="0"/>
              <w:autoSpaceDN w:val="0"/>
              <w:adjustRightInd w:val="0"/>
              <w:spacing w:after="0" w:line="298" w:lineRule="exact"/>
              <w:ind w:right="210"/>
              <w:jc w:val="right"/>
              <w:rPr>
                <w:rFonts w:ascii="Arial" w:hAnsi="Arial" w:cs="Arial"/>
                <w:sz w:val="24"/>
                <w:szCs w:val="24"/>
              </w:rPr>
            </w:pPr>
            <w:r>
              <w:rPr>
                <w:rFonts w:ascii="Arial" w:hAnsi="Arial" w:cs="Arial"/>
                <w:sz w:val="24"/>
                <w:szCs w:val="24"/>
              </w:rPr>
              <w:t>:</w:t>
            </w:r>
          </w:p>
        </w:tc>
        <w:tc>
          <w:tcPr>
            <w:tcW w:w="4595" w:type="dxa"/>
            <w:vAlign w:val="bottom"/>
          </w:tcPr>
          <w:p>
            <w:pPr>
              <w:widowControl w:val="0"/>
              <w:autoSpaceDE w:val="0"/>
              <w:autoSpaceDN w:val="0"/>
              <w:adjustRightInd w:val="0"/>
              <w:spacing w:after="0" w:line="298" w:lineRule="exact"/>
              <w:ind w:left="320"/>
              <w:rPr>
                <w:rFonts w:ascii="Arial" w:hAnsi="Arial" w:cs="Arial"/>
                <w:sz w:val="24"/>
                <w:szCs w:val="24"/>
              </w:rPr>
            </w:pPr>
            <w:r>
              <w:rPr>
                <w:rFonts w:ascii="Arial" w:hAnsi="Arial" w:cs="Arial"/>
                <w:sz w:val="24"/>
                <w:szCs w:val="24"/>
              </w:rPr>
              <w:t>Biology of Non chordates</w:t>
            </w:r>
          </w:p>
        </w:tc>
        <w:tc>
          <w:tcPr>
            <w:tcW w:w="2520" w:type="dxa"/>
            <w:vAlign w:val="bottom"/>
          </w:tcPr>
          <w:p>
            <w:pPr>
              <w:widowControl w:val="0"/>
              <w:autoSpaceDE w:val="0"/>
              <w:autoSpaceDN w:val="0"/>
              <w:adjustRightInd w:val="0"/>
              <w:spacing w:after="0" w:line="298" w:lineRule="exact"/>
              <w:ind w:right="570"/>
              <w:jc w:val="center"/>
              <w:rPr>
                <w:rFonts w:ascii="Arial" w:hAnsi="Arial" w:cs="Arial"/>
                <w:sz w:val="24"/>
                <w:szCs w:val="24"/>
              </w:rPr>
            </w:pPr>
            <w:r>
              <w:rPr>
                <w:rFonts w:ascii="Arial" w:hAnsi="Arial" w:cs="Arial"/>
                <w:sz w:val="24"/>
                <w:szCs w:val="24"/>
              </w:rPr>
              <w:t>50</w:t>
            </w:r>
          </w:p>
        </w:tc>
      </w:tr>
      <w:tr>
        <w:tblPrEx>
          <w:tblCellMar>
            <w:top w:w="0" w:type="dxa"/>
            <w:left w:w="0" w:type="dxa"/>
            <w:bottom w:w="0" w:type="dxa"/>
            <w:right w:w="0" w:type="dxa"/>
          </w:tblCellMar>
        </w:tblPrEx>
        <w:trPr>
          <w:trHeight w:val="305" w:hRule="atLeast"/>
          <w:jc w:val="center"/>
        </w:trPr>
        <w:tc>
          <w:tcPr>
            <w:tcW w:w="1020" w:type="dxa"/>
            <w:vAlign w:val="bottom"/>
          </w:tcPr>
          <w:p>
            <w:pPr>
              <w:widowControl w:val="0"/>
              <w:autoSpaceDE w:val="0"/>
              <w:autoSpaceDN w:val="0"/>
              <w:adjustRightInd w:val="0"/>
              <w:spacing w:after="0" w:line="298" w:lineRule="exact"/>
              <w:rPr>
                <w:rFonts w:ascii="Arial" w:hAnsi="Arial" w:cs="Arial"/>
                <w:sz w:val="24"/>
                <w:szCs w:val="24"/>
              </w:rPr>
            </w:pPr>
            <w:r>
              <w:rPr>
                <w:rFonts w:ascii="Arial" w:hAnsi="Arial" w:cs="Arial"/>
                <w:sz w:val="24"/>
                <w:szCs w:val="24"/>
              </w:rPr>
              <w:t>Paper III</w:t>
            </w:r>
          </w:p>
        </w:tc>
        <w:tc>
          <w:tcPr>
            <w:tcW w:w="420" w:type="dxa"/>
            <w:vAlign w:val="bottom"/>
          </w:tcPr>
          <w:p>
            <w:pPr>
              <w:widowControl w:val="0"/>
              <w:autoSpaceDE w:val="0"/>
              <w:autoSpaceDN w:val="0"/>
              <w:adjustRightInd w:val="0"/>
              <w:spacing w:after="0" w:line="298" w:lineRule="exact"/>
              <w:ind w:right="210"/>
              <w:jc w:val="right"/>
              <w:rPr>
                <w:rFonts w:ascii="Arial" w:hAnsi="Arial" w:cs="Arial"/>
                <w:sz w:val="24"/>
                <w:szCs w:val="24"/>
              </w:rPr>
            </w:pPr>
            <w:r>
              <w:rPr>
                <w:rFonts w:ascii="Arial" w:hAnsi="Arial" w:cs="Arial"/>
                <w:sz w:val="24"/>
                <w:szCs w:val="24"/>
              </w:rPr>
              <w:t>:</w:t>
            </w:r>
          </w:p>
        </w:tc>
        <w:tc>
          <w:tcPr>
            <w:tcW w:w="4595" w:type="dxa"/>
            <w:vAlign w:val="bottom"/>
          </w:tcPr>
          <w:p>
            <w:pPr>
              <w:widowControl w:val="0"/>
              <w:autoSpaceDE w:val="0"/>
              <w:autoSpaceDN w:val="0"/>
              <w:adjustRightInd w:val="0"/>
              <w:spacing w:after="0" w:line="298" w:lineRule="exact"/>
              <w:ind w:left="320"/>
              <w:rPr>
                <w:rFonts w:ascii="Arial" w:hAnsi="Arial" w:cs="Arial"/>
                <w:sz w:val="24"/>
                <w:szCs w:val="24"/>
              </w:rPr>
            </w:pPr>
            <w:r>
              <w:rPr>
                <w:rFonts w:ascii="Arial" w:hAnsi="Arial" w:cs="Arial"/>
                <w:sz w:val="24"/>
                <w:szCs w:val="24"/>
              </w:rPr>
              <w:t>Cell Biology and Genetics</w:t>
            </w:r>
          </w:p>
        </w:tc>
        <w:tc>
          <w:tcPr>
            <w:tcW w:w="2520" w:type="dxa"/>
            <w:vAlign w:val="bottom"/>
          </w:tcPr>
          <w:p>
            <w:pPr>
              <w:widowControl w:val="0"/>
              <w:autoSpaceDE w:val="0"/>
              <w:autoSpaceDN w:val="0"/>
              <w:adjustRightInd w:val="0"/>
              <w:spacing w:after="0" w:line="298" w:lineRule="exact"/>
              <w:ind w:right="570"/>
              <w:jc w:val="center"/>
              <w:rPr>
                <w:rFonts w:ascii="Arial" w:hAnsi="Arial" w:cs="Arial"/>
                <w:sz w:val="24"/>
                <w:szCs w:val="24"/>
              </w:rPr>
            </w:pPr>
            <w:r>
              <w:rPr>
                <w:rFonts w:ascii="Arial" w:hAnsi="Arial" w:cs="Arial"/>
                <w:sz w:val="24"/>
                <w:szCs w:val="24"/>
              </w:rPr>
              <w:t>50</w:t>
            </w:r>
          </w:p>
        </w:tc>
      </w:tr>
    </w:tbl>
    <w:p>
      <w:pPr>
        <w:widowControl w:val="0"/>
        <w:autoSpaceDE w:val="0"/>
        <w:autoSpaceDN w:val="0"/>
        <w:adjustRightInd w:val="0"/>
        <w:spacing w:after="0" w:line="311" w:lineRule="exact"/>
        <w:rPr>
          <w:rFonts w:ascii="Arial" w:hAnsi="Arial" w:cs="Arial"/>
          <w:sz w:val="24"/>
          <w:szCs w:val="24"/>
        </w:rPr>
      </w:pPr>
    </w:p>
    <w:tbl>
      <w:tblPr>
        <w:tblStyle w:val="3"/>
        <w:tblW w:w="0" w:type="auto"/>
        <w:jc w:val="center"/>
        <w:tblLayout w:type="fixed"/>
        <w:tblCellMar>
          <w:top w:w="0" w:type="dxa"/>
          <w:left w:w="0" w:type="dxa"/>
          <w:bottom w:w="0" w:type="dxa"/>
          <w:right w:w="0" w:type="dxa"/>
        </w:tblCellMar>
      </w:tblPr>
      <w:tblGrid>
        <w:gridCol w:w="4500"/>
        <w:gridCol w:w="2700"/>
        <w:gridCol w:w="1620"/>
      </w:tblGrid>
      <w:tr>
        <w:tblPrEx>
          <w:tblCellMar>
            <w:top w:w="0" w:type="dxa"/>
            <w:left w:w="0" w:type="dxa"/>
            <w:bottom w:w="0" w:type="dxa"/>
            <w:right w:w="0" w:type="dxa"/>
          </w:tblCellMar>
        </w:tblPrEx>
        <w:trPr>
          <w:trHeight w:val="299" w:hRule="atLeast"/>
          <w:jc w:val="center"/>
        </w:trPr>
        <w:tc>
          <w:tcPr>
            <w:tcW w:w="4500" w:type="dxa"/>
            <w:tcBorders>
              <w:top w:val="nil"/>
              <w:left w:val="nil"/>
              <w:bottom w:val="nil"/>
              <w:right w:val="nil"/>
            </w:tcBorders>
            <w:vAlign w:val="bottom"/>
          </w:tcPr>
          <w:p>
            <w:pPr>
              <w:widowControl w:val="0"/>
              <w:autoSpaceDE w:val="0"/>
              <w:autoSpaceDN w:val="0"/>
              <w:adjustRightInd w:val="0"/>
              <w:spacing w:after="0" w:line="298" w:lineRule="exact"/>
              <w:rPr>
                <w:rFonts w:ascii="Arial" w:hAnsi="Arial" w:cs="Arial"/>
                <w:sz w:val="24"/>
                <w:szCs w:val="24"/>
              </w:rPr>
            </w:pPr>
            <w:r>
              <w:rPr>
                <w:rFonts w:ascii="Arial" w:hAnsi="Arial" w:cs="Arial"/>
                <w:sz w:val="24"/>
                <w:szCs w:val="24"/>
              </w:rPr>
              <w:t>PRACTICALS :</w:t>
            </w:r>
          </w:p>
        </w:tc>
        <w:tc>
          <w:tcPr>
            <w:tcW w:w="4320" w:type="dxa"/>
            <w:gridSpan w:val="2"/>
            <w:tcBorders>
              <w:top w:val="nil"/>
              <w:left w:val="nil"/>
              <w:bottom w:val="nil"/>
              <w:right w:val="nil"/>
            </w:tcBorders>
            <w:vAlign w:val="bottom"/>
          </w:tcPr>
          <w:p>
            <w:pPr>
              <w:widowControl w:val="0"/>
              <w:autoSpaceDE w:val="0"/>
              <w:autoSpaceDN w:val="0"/>
              <w:adjustRightInd w:val="0"/>
              <w:spacing w:after="0" w:line="298" w:lineRule="exact"/>
              <w:ind w:left="1380"/>
              <w:jc w:val="both"/>
              <w:rPr>
                <w:rFonts w:ascii="Arial" w:hAnsi="Arial" w:cs="Arial"/>
                <w:sz w:val="24"/>
                <w:szCs w:val="24"/>
              </w:rPr>
            </w:pPr>
            <w:r>
              <w:rPr>
                <w:rFonts w:ascii="Arial" w:hAnsi="Arial" w:cs="Arial"/>
                <w:sz w:val="24"/>
                <w:szCs w:val="24"/>
              </w:rPr>
              <w:t xml:space="preserve">                 Max. Marks: 75</w:t>
            </w:r>
          </w:p>
        </w:tc>
      </w:tr>
      <w:tr>
        <w:tblPrEx>
          <w:tblCellMar>
            <w:top w:w="0" w:type="dxa"/>
            <w:left w:w="0" w:type="dxa"/>
            <w:bottom w:w="0" w:type="dxa"/>
            <w:right w:w="0" w:type="dxa"/>
          </w:tblCellMar>
        </w:tblPrEx>
        <w:trPr>
          <w:trHeight w:val="305" w:hRule="atLeast"/>
          <w:jc w:val="center"/>
        </w:trPr>
        <w:tc>
          <w:tcPr>
            <w:tcW w:w="4500" w:type="dxa"/>
            <w:tcBorders>
              <w:top w:val="nil"/>
              <w:left w:val="nil"/>
              <w:bottom w:val="nil"/>
              <w:right w:val="nil"/>
            </w:tcBorders>
            <w:vAlign w:val="bottom"/>
          </w:tcPr>
          <w:p>
            <w:pPr>
              <w:widowControl w:val="0"/>
              <w:autoSpaceDE w:val="0"/>
              <w:autoSpaceDN w:val="0"/>
              <w:adjustRightInd w:val="0"/>
              <w:spacing w:after="0" w:line="240" w:lineRule="auto"/>
              <w:rPr>
                <w:rFonts w:ascii="Arial" w:hAnsi="Arial" w:cs="Arial"/>
                <w:sz w:val="24"/>
                <w:szCs w:val="24"/>
              </w:rPr>
            </w:pPr>
          </w:p>
        </w:tc>
        <w:tc>
          <w:tcPr>
            <w:tcW w:w="4320" w:type="dxa"/>
            <w:gridSpan w:val="2"/>
            <w:tcBorders>
              <w:top w:val="nil"/>
              <w:left w:val="nil"/>
              <w:bottom w:val="nil"/>
              <w:right w:val="nil"/>
            </w:tcBorders>
            <w:vAlign w:val="bottom"/>
          </w:tcPr>
          <w:p>
            <w:pPr>
              <w:widowControl w:val="0"/>
              <w:autoSpaceDE w:val="0"/>
              <w:autoSpaceDN w:val="0"/>
              <w:adjustRightInd w:val="0"/>
              <w:spacing w:after="0" w:line="298" w:lineRule="exact"/>
              <w:ind w:right="110"/>
              <w:jc w:val="right"/>
              <w:rPr>
                <w:rFonts w:ascii="Arial" w:hAnsi="Arial" w:cs="Arial"/>
                <w:sz w:val="24"/>
                <w:szCs w:val="24"/>
              </w:rPr>
            </w:pPr>
            <w:r>
              <w:rPr>
                <w:rFonts w:ascii="Arial" w:hAnsi="Arial" w:cs="Arial"/>
                <w:sz w:val="24"/>
                <w:szCs w:val="24"/>
              </w:rPr>
              <w:t>(Min Pass Marks: 27)</w:t>
            </w:r>
          </w:p>
        </w:tc>
      </w:tr>
      <w:tr>
        <w:tblPrEx>
          <w:tblCellMar>
            <w:top w:w="0" w:type="dxa"/>
            <w:left w:w="0" w:type="dxa"/>
            <w:bottom w:w="0" w:type="dxa"/>
            <w:right w:w="0" w:type="dxa"/>
          </w:tblCellMar>
        </w:tblPrEx>
        <w:trPr>
          <w:trHeight w:val="369" w:hRule="atLeast"/>
          <w:jc w:val="center"/>
        </w:trPr>
        <w:tc>
          <w:tcPr>
            <w:tcW w:w="4500" w:type="dxa"/>
            <w:tcBorders>
              <w:top w:val="nil"/>
              <w:left w:val="nil"/>
              <w:bottom w:val="nil"/>
              <w:right w:val="nil"/>
            </w:tcBorders>
            <w:vAlign w:val="bottom"/>
          </w:tcPr>
          <w:p>
            <w:pPr>
              <w:widowControl w:val="0"/>
              <w:autoSpaceDE w:val="0"/>
              <w:autoSpaceDN w:val="0"/>
              <w:adjustRightInd w:val="0"/>
              <w:spacing w:after="0" w:line="298" w:lineRule="exact"/>
              <w:rPr>
                <w:rFonts w:ascii="Arial" w:hAnsi="Arial" w:cs="Arial"/>
                <w:sz w:val="24"/>
                <w:szCs w:val="24"/>
              </w:rPr>
            </w:pPr>
            <w:r>
              <w:rPr>
                <w:rFonts w:ascii="Arial" w:hAnsi="Arial" w:cs="Arial"/>
                <w:sz w:val="24"/>
                <w:szCs w:val="24"/>
              </w:rPr>
              <w:t>Duration of each theory paper</w:t>
            </w:r>
          </w:p>
        </w:tc>
        <w:tc>
          <w:tcPr>
            <w:tcW w:w="2700" w:type="dxa"/>
            <w:tcBorders>
              <w:top w:val="nil"/>
              <w:left w:val="nil"/>
              <w:bottom w:val="nil"/>
              <w:right w:val="nil"/>
            </w:tcBorders>
            <w:vAlign w:val="bottom"/>
          </w:tcPr>
          <w:p>
            <w:pPr>
              <w:widowControl w:val="0"/>
              <w:autoSpaceDE w:val="0"/>
              <w:autoSpaceDN w:val="0"/>
              <w:adjustRightInd w:val="0"/>
              <w:spacing w:after="0" w:line="240" w:lineRule="auto"/>
              <w:rPr>
                <w:rFonts w:ascii="Arial" w:hAnsi="Arial" w:cs="Arial"/>
                <w:sz w:val="24"/>
                <w:szCs w:val="24"/>
              </w:rPr>
            </w:pPr>
          </w:p>
        </w:tc>
        <w:tc>
          <w:tcPr>
            <w:tcW w:w="1620" w:type="dxa"/>
            <w:tcBorders>
              <w:top w:val="nil"/>
              <w:left w:val="nil"/>
              <w:bottom w:val="nil"/>
              <w:right w:val="nil"/>
            </w:tcBorders>
            <w:vAlign w:val="bottom"/>
          </w:tcPr>
          <w:p>
            <w:pPr>
              <w:widowControl w:val="0"/>
              <w:autoSpaceDE w:val="0"/>
              <w:autoSpaceDN w:val="0"/>
              <w:adjustRightInd w:val="0"/>
              <w:spacing w:after="0" w:line="298" w:lineRule="exact"/>
              <w:ind w:left="560"/>
              <w:rPr>
                <w:rFonts w:ascii="Arial" w:hAnsi="Arial" w:cs="Arial"/>
                <w:sz w:val="24"/>
                <w:szCs w:val="24"/>
              </w:rPr>
            </w:pPr>
            <w:r>
              <w:rPr>
                <w:rFonts w:ascii="Arial" w:hAnsi="Arial" w:cs="Arial"/>
                <w:w w:val="94"/>
                <w:sz w:val="24"/>
                <w:szCs w:val="24"/>
              </w:rPr>
              <w:t>3 hours</w:t>
            </w:r>
          </w:p>
        </w:tc>
      </w:tr>
      <w:tr>
        <w:tblPrEx>
          <w:tblCellMar>
            <w:top w:w="0" w:type="dxa"/>
            <w:left w:w="0" w:type="dxa"/>
            <w:bottom w:w="0" w:type="dxa"/>
            <w:right w:w="0" w:type="dxa"/>
          </w:tblCellMar>
        </w:tblPrEx>
        <w:trPr>
          <w:trHeight w:val="305" w:hRule="atLeast"/>
          <w:jc w:val="center"/>
        </w:trPr>
        <w:tc>
          <w:tcPr>
            <w:tcW w:w="4500" w:type="dxa"/>
            <w:tcBorders>
              <w:top w:val="nil"/>
              <w:left w:val="nil"/>
              <w:bottom w:val="nil"/>
              <w:right w:val="nil"/>
            </w:tcBorders>
            <w:vAlign w:val="bottom"/>
          </w:tcPr>
          <w:p>
            <w:pPr>
              <w:widowControl w:val="0"/>
              <w:autoSpaceDE w:val="0"/>
              <w:autoSpaceDN w:val="0"/>
              <w:adjustRightInd w:val="0"/>
              <w:spacing w:after="0" w:line="298" w:lineRule="exact"/>
              <w:rPr>
                <w:rFonts w:ascii="Arial" w:hAnsi="Arial" w:cs="Arial"/>
                <w:sz w:val="24"/>
                <w:szCs w:val="24"/>
              </w:rPr>
            </w:pPr>
            <w:r>
              <w:rPr>
                <w:rFonts w:ascii="Arial" w:hAnsi="Arial" w:cs="Arial"/>
                <w:sz w:val="24"/>
                <w:szCs w:val="24"/>
              </w:rPr>
              <w:t>Duration of practical examination</w:t>
            </w:r>
          </w:p>
        </w:tc>
        <w:tc>
          <w:tcPr>
            <w:tcW w:w="2700" w:type="dxa"/>
            <w:tcBorders>
              <w:top w:val="nil"/>
              <w:left w:val="nil"/>
              <w:bottom w:val="nil"/>
              <w:right w:val="nil"/>
            </w:tcBorders>
            <w:vAlign w:val="bottom"/>
          </w:tcPr>
          <w:p>
            <w:pPr>
              <w:widowControl w:val="0"/>
              <w:autoSpaceDE w:val="0"/>
              <w:autoSpaceDN w:val="0"/>
              <w:adjustRightInd w:val="0"/>
              <w:spacing w:after="0" w:line="240" w:lineRule="auto"/>
              <w:rPr>
                <w:rFonts w:ascii="Arial" w:hAnsi="Arial" w:cs="Arial"/>
                <w:sz w:val="24"/>
                <w:szCs w:val="24"/>
              </w:rPr>
            </w:pPr>
          </w:p>
        </w:tc>
        <w:tc>
          <w:tcPr>
            <w:tcW w:w="1620" w:type="dxa"/>
            <w:tcBorders>
              <w:top w:val="nil"/>
              <w:left w:val="nil"/>
              <w:bottom w:val="nil"/>
              <w:right w:val="nil"/>
            </w:tcBorders>
            <w:vAlign w:val="bottom"/>
          </w:tcPr>
          <w:p>
            <w:pPr>
              <w:widowControl w:val="0"/>
              <w:autoSpaceDE w:val="0"/>
              <w:autoSpaceDN w:val="0"/>
              <w:adjustRightInd w:val="0"/>
              <w:spacing w:after="0" w:line="298" w:lineRule="exact"/>
              <w:ind w:left="560"/>
              <w:rPr>
                <w:rFonts w:ascii="Arial" w:hAnsi="Arial" w:cs="Arial"/>
                <w:sz w:val="24"/>
                <w:szCs w:val="24"/>
              </w:rPr>
            </w:pPr>
            <w:r>
              <w:rPr>
                <w:rFonts w:ascii="Arial" w:hAnsi="Arial" w:cs="Arial"/>
                <w:w w:val="94"/>
                <w:sz w:val="24"/>
                <w:szCs w:val="24"/>
              </w:rPr>
              <w:t>5 hours</w:t>
            </w:r>
          </w:p>
        </w:tc>
      </w:tr>
    </w:tbl>
    <w:p>
      <w:pPr>
        <w:widowControl w:val="0"/>
        <w:autoSpaceDE w:val="0"/>
        <w:autoSpaceDN w:val="0"/>
        <w:adjustRightInd w:val="0"/>
        <w:spacing w:after="0" w:line="370" w:lineRule="exact"/>
        <w:rPr>
          <w:rFonts w:ascii="Arial" w:hAnsi="Arial" w:cs="Arial"/>
          <w:sz w:val="24"/>
          <w:szCs w:val="24"/>
        </w:rPr>
      </w:pPr>
    </w:p>
    <w:p>
      <w:pPr>
        <w:widowControl w:val="0"/>
        <w:overflowPunct w:val="0"/>
        <w:autoSpaceDE w:val="0"/>
        <w:autoSpaceDN w:val="0"/>
        <w:adjustRightInd w:val="0"/>
        <w:spacing w:after="0" w:line="218" w:lineRule="auto"/>
        <w:ind w:right="10"/>
        <w:jc w:val="both"/>
        <w:rPr>
          <w:rFonts w:ascii="Arial" w:hAnsi="Arial" w:cs="Arial"/>
          <w:sz w:val="24"/>
          <w:szCs w:val="24"/>
        </w:rPr>
      </w:pPr>
      <w:r>
        <w:rPr>
          <w:rFonts w:ascii="Arial" w:hAnsi="Arial" w:cs="Arial"/>
          <w:i/>
          <w:iCs/>
          <w:sz w:val="24"/>
          <w:szCs w:val="24"/>
        </w:rPr>
        <w:t>Note</w:t>
      </w:r>
      <w:r>
        <w:rPr>
          <w:rFonts w:ascii="Arial" w:hAnsi="Arial" w:cs="Arial"/>
          <w:sz w:val="24"/>
          <w:szCs w:val="24"/>
        </w:rPr>
        <w:t>: Each theory paper is divided in three parts i.e. Section-A, Section –B and Section</w:t>
      </w:r>
      <w:r>
        <w:rPr>
          <w:rFonts w:ascii="Arial" w:hAnsi="Arial" w:cs="Arial"/>
          <w:i/>
          <w:iCs/>
          <w:sz w:val="24"/>
          <w:szCs w:val="24"/>
        </w:rPr>
        <w:t xml:space="preserve"> </w:t>
      </w:r>
      <w:r>
        <w:rPr>
          <w:rFonts w:ascii="Arial" w:hAnsi="Arial" w:cs="Arial"/>
          <w:sz w:val="24"/>
          <w:szCs w:val="24"/>
        </w:rPr>
        <w:t>–C.</w:t>
      </w:r>
    </w:p>
    <w:p>
      <w:pPr>
        <w:widowControl w:val="0"/>
        <w:autoSpaceDE w:val="0"/>
        <w:autoSpaceDN w:val="0"/>
        <w:adjustRightInd w:val="0"/>
        <w:spacing w:after="0" w:line="371" w:lineRule="exact"/>
        <w:ind w:right="10"/>
        <w:jc w:val="both"/>
        <w:rPr>
          <w:rFonts w:ascii="Arial" w:hAnsi="Arial" w:cs="Arial"/>
          <w:sz w:val="24"/>
          <w:szCs w:val="24"/>
        </w:rPr>
      </w:pPr>
    </w:p>
    <w:p>
      <w:pPr>
        <w:widowControl w:val="0"/>
        <w:overflowPunct w:val="0"/>
        <w:autoSpaceDE w:val="0"/>
        <w:autoSpaceDN w:val="0"/>
        <w:adjustRightInd w:val="0"/>
        <w:spacing w:after="0" w:line="227" w:lineRule="auto"/>
        <w:ind w:right="10"/>
        <w:jc w:val="both"/>
        <w:rPr>
          <w:rFonts w:ascii="Arial" w:hAnsi="Arial" w:cs="Arial"/>
          <w:sz w:val="24"/>
          <w:szCs w:val="24"/>
        </w:rPr>
      </w:pPr>
      <w:r>
        <w:rPr>
          <w:rFonts w:ascii="Arial" w:hAnsi="Arial" w:cs="Arial"/>
          <w:sz w:val="24"/>
          <w:szCs w:val="24"/>
        </w:rPr>
        <w:t>Section-A: Will consist of 10 compulsory questions. There will be two questions from each unit and answer of each question shall be limited up to 30 words. Each question will carry of 1 mark.</w:t>
      </w:r>
    </w:p>
    <w:p>
      <w:pPr>
        <w:widowControl w:val="0"/>
        <w:autoSpaceDE w:val="0"/>
        <w:autoSpaceDN w:val="0"/>
        <w:adjustRightInd w:val="0"/>
        <w:spacing w:after="0" w:line="371" w:lineRule="exact"/>
        <w:ind w:right="10"/>
        <w:jc w:val="both"/>
        <w:rPr>
          <w:rFonts w:ascii="Arial" w:hAnsi="Arial" w:cs="Arial"/>
          <w:sz w:val="24"/>
          <w:szCs w:val="24"/>
        </w:rPr>
      </w:pPr>
    </w:p>
    <w:p>
      <w:pPr>
        <w:widowControl w:val="0"/>
        <w:overflowPunct w:val="0"/>
        <w:autoSpaceDE w:val="0"/>
        <w:autoSpaceDN w:val="0"/>
        <w:adjustRightInd w:val="0"/>
        <w:spacing w:after="0" w:line="227" w:lineRule="auto"/>
        <w:ind w:right="10"/>
        <w:jc w:val="both"/>
        <w:rPr>
          <w:rFonts w:ascii="Arial" w:hAnsi="Arial" w:cs="Arial"/>
          <w:sz w:val="24"/>
          <w:szCs w:val="24"/>
        </w:rPr>
      </w:pPr>
      <w:r>
        <w:rPr>
          <w:rFonts w:ascii="Arial" w:hAnsi="Arial" w:cs="Arial"/>
          <w:sz w:val="24"/>
          <w:szCs w:val="24"/>
        </w:rPr>
        <w:t>Section –B: Will consist of 10 questions. Each unit will be having two questions; students will answer one question from each Unit. Answer of each question shall be limited up to 250 words. Each question carries 3.5 Marks.</w:t>
      </w:r>
    </w:p>
    <w:p>
      <w:pPr>
        <w:widowControl w:val="0"/>
        <w:autoSpaceDE w:val="0"/>
        <w:autoSpaceDN w:val="0"/>
        <w:adjustRightInd w:val="0"/>
        <w:spacing w:after="0" w:line="371" w:lineRule="exact"/>
        <w:ind w:right="10"/>
        <w:jc w:val="both"/>
        <w:rPr>
          <w:rFonts w:ascii="Arial" w:hAnsi="Arial" w:cs="Arial"/>
          <w:sz w:val="24"/>
          <w:szCs w:val="24"/>
        </w:rPr>
      </w:pPr>
    </w:p>
    <w:p>
      <w:pPr>
        <w:widowControl w:val="0"/>
        <w:overflowPunct w:val="0"/>
        <w:autoSpaceDE w:val="0"/>
        <w:autoSpaceDN w:val="0"/>
        <w:adjustRightInd w:val="0"/>
        <w:spacing w:after="0" w:line="227" w:lineRule="auto"/>
        <w:ind w:right="10"/>
        <w:jc w:val="both"/>
        <w:rPr>
          <w:rFonts w:ascii="Arial" w:hAnsi="Arial" w:cs="Arial"/>
          <w:sz w:val="24"/>
          <w:szCs w:val="24"/>
        </w:rPr>
      </w:pPr>
      <w:r>
        <w:rPr>
          <w:rFonts w:ascii="Arial" w:hAnsi="Arial" w:cs="Arial"/>
          <w:sz w:val="24"/>
          <w:szCs w:val="24"/>
        </w:rPr>
        <w:t>Section-C: will consist of total 05 questions. Students will answer any 03 questions and answer of each question shall be limited up to 500 words. Each question carries 7.5 Marks.</w:t>
      </w:r>
    </w:p>
    <w:p>
      <w:pPr>
        <w:widowControl w:val="0"/>
        <w:autoSpaceDE w:val="0"/>
        <w:autoSpaceDN w:val="0"/>
        <w:adjustRightInd w:val="0"/>
        <w:spacing w:after="0" w:line="311" w:lineRule="exact"/>
        <w:ind w:right="10"/>
        <w:rPr>
          <w:rFonts w:ascii="Arial" w:hAnsi="Arial" w:cs="Arial"/>
          <w:sz w:val="24"/>
          <w:szCs w:val="24"/>
        </w:rPr>
      </w:pPr>
    </w:p>
    <w:p>
      <w:pPr>
        <w:widowControl w:val="0"/>
        <w:autoSpaceDE w:val="0"/>
        <w:autoSpaceDN w:val="0"/>
        <w:adjustRightInd w:val="0"/>
        <w:spacing w:after="0" w:line="239" w:lineRule="auto"/>
        <w:ind w:left="4360" w:right="10"/>
        <w:rPr>
          <w:rFonts w:ascii="Arial" w:hAnsi="Arial" w:cs="Arial"/>
          <w:sz w:val="24"/>
          <w:szCs w:val="24"/>
        </w:rPr>
      </w:pPr>
      <w:r>
        <w:rPr>
          <w:rFonts w:ascii="Arial" w:hAnsi="Arial" w:cs="Arial"/>
          <w:sz w:val="24"/>
          <w:szCs w:val="24"/>
          <w:u w:val="single"/>
        </w:rPr>
        <w:t>PAPER I</w:t>
      </w:r>
    </w:p>
    <w:p>
      <w:pPr>
        <w:widowControl w:val="0"/>
        <w:autoSpaceDE w:val="0"/>
        <w:autoSpaceDN w:val="0"/>
        <w:adjustRightInd w:val="0"/>
        <w:spacing w:after="0" w:line="239" w:lineRule="auto"/>
        <w:ind w:left="3120" w:right="10"/>
        <w:rPr>
          <w:rFonts w:ascii="Arial" w:hAnsi="Arial" w:cs="Arial"/>
          <w:sz w:val="24"/>
          <w:szCs w:val="24"/>
        </w:rPr>
      </w:pPr>
      <w:r>
        <w:rPr>
          <w:rFonts w:ascii="Arial" w:hAnsi="Arial" w:cs="Arial"/>
          <w:b/>
          <w:bCs/>
          <w:sz w:val="24"/>
          <w:szCs w:val="24"/>
        </w:rPr>
        <w:t>Animal Diversity and Evolution</w:t>
      </w:r>
    </w:p>
    <w:p>
      <w:pPr>
        <w:widowControl w:val="0"/>
        <w:autoSpaceDE w:val="0"/>
        <w:autoSpaceDN w:val="0"/>
        <w:adjustRightInd w:val="0"/>
        <w:spacing w:after="0" w:line="371" w:lineRule="exact"/>
        <w:ind w:right="10"/>
        <w:rPr>
          <w:rFonts w:ascii="Arial" w:hAnsi="Arial" w:cs="Arial"/>
          <w:sz w:val="24"/>
          <w:szCs w:val="24"/>
        </w:rPr>
      </w:pPr>
    </w:p>
    <w:p>
      <w:pPr>
        <w:widowControl w:val="0"/>
        <w:overflowPunct w:val="0"/>
        <w:autoSpaceDE w:val="0"/>
        <w:autoSpaceDN w:val="0"/>
        <w:adjustRightInd w:val="0"/>
        <w:spacing w:after="0" w:line="231" w:lineRule="auto"/>
        <w:ind w:right="10"/>
        <w:jc w:val="both"/>
        <w:rPr>
          <w:rFonts w:ascii="Arial" w:hAnsi="Arial" w:cs="Arial"/>
          <w:sz w:val="24"/>
          <w:szCs w:val="24"/>
        </w:rPr>
      </w:pPr>
      <w:r>
        <w:rPr>
          <w:rFonts w:ascii="Arial" w:hAnsi="Arial" w:cs="Arial"/>
          <w:sz w:val="24"/>
          <w:szCs w:val="24"/>
        </w:rPr>
        <w:t>Functional morphology of the types included with special emphasis on the adaptations to their modes of life and environment. General characters and classifications of all invertebrate phyla up to class with examples emphasizing their biodiversity, economic importance and conservation measures where required.</w:t>
      </w:r>
    </w:p>
    <w:p>
      <w:pPr>
        <w:widowControl w:val="0"/>
        <w:autoSpaceDE w:val="0"/>
        <w:autoSpaceDN w:val="0"/>
        <w:adjustRightInd w:val="0"/>
        <w:spacing w:after="0" w:line="373" w:lineRule="exact"/>
        <w:ind w:right="10"/>
        <w:rPr>
          <w:rFonts w:ascii="Arial" w:hAnsi="Arial" w:cs="Arial"/>
          <w:sz w:val="24"/>
          <w:szCs w:val="24"/>
        </w:rPr>
      </w:pPr>
    </w:p>
    <w:p>
      <w:pPr>
        <w:widowControl w:val="0"/>
        <w:overflowPunct w:val="0"/>
        <w:autoSpaceDE w:val="0"/>
        <w:autoSpaceDN w:val="0"/>
        <w:adjustRightInd w:val="0"/>
        <w:spacing w:after="0" w:line="209" w:lineRule="auto"/>
        <w:ind w:left="810" w:right="10" w:hanging="810"/>
        <w:jc w:val="both"/>
        <w:rPr>
          <w:rFonts w:ascii="Arial" w:hAnsi="Arial" w:cs="Arial"/>
          <w:sz w:val="24"/>
          <w:szCs w:val="24"/>
        </w:rPr>
      </w:pPr>
      <w:r>
        <w:rPr>
          <w:rFonts w:ascii="Arial" w:hAnsi="Arial" w:cs="Arial"/>
          <w:sz w:val="24"/>
          <w:szCs w:val="24"/>
        </w:rPr>
        <w:t>Unit 1: General principles of taxonomy, concept of the five-kingdom, Concept of Protozoa, Metazoa and Levels of organization. Basis of classification of non</w:t>
      </w:r>
      <w:bookmarkStart w:id="1" w:name="page2"/>
      <w:bookmarkEnd w:id="1"/>
      <w:r>
        <w:rPr>
          <w:rFonts w:ascii="Arial" w:hAnsi="Arial" w:cs="Arial"/>
          <w:sz w:val="24"/>
          <w:szCs w:val="24"/>
        </w:rPr>
        <w:t>-chordata: Symmetry, coelom, segmentation and embryogeny, Characters and Classification of Protozoa and Porifera upto classes with examples.</w:t>
      </w:r>
    </w:p>
    <w:p>
      <w:pPr>
        <w:widowControl w:val="0"/>
        <w:overflowPunct w:val="0"/>
        <w:autoSpaceDE w:val="0"/>
        <w:autoSpaceDN w:val="0"/>
        <w:adjustRightInd w:val="0"/>
        <w:spacing w:after="0" w:line="209" w:lineRule="auto"/>
        <w:ind w:left="810" w:right="10" w:hanging="810"/>
        <w:jc w:val="both"/>
        <w:rPr>
          <w:rFonts w:ascii="Arial" w:hAnsi="Arial" w:cs="Arial"/>
          <w:sz w:val="24"/>
          <w:szCs w:val="24"/>
        </w:rPr>
      </w:pPr>
    </w:p>
    <w:p>
      <w:pPr>
        <w:widowControl w:val="0"/>
        <w:overflowPunct w:val="0"/>
        <w:autoSpaceDE w:val="0"/>
        <w:autoSpaceDN w:val="0"/>
        <w:adjustRightInd w:val="0"/>
        <w:spacing w:after="0" w:line="227" w:lineRule="auto"/>
        <w:ind w:left="810" w:right="10" w:hanging="810"/>
        <w:jc w:val="both"/>
        <w:rPr>
          <w:rFonts w:ascii="Arial" w:hAnsi="Arial" w:cs="Arial"/>
          <w:sz w:val="24"/>
          <w:szCs w:val="24"/>
        </w:rPr>
      </w:pPr>
      <w:r>
        <w:rPr>
          <w:rFonts w:ascii="Arial" w:hAnsi="Arial" w:cs="Arial"/>
          <w:sz w:val="24"/>
          <w:szCs w:val="24"/>
        </w:rPr>
        <w:t>Unit 2: Salient features and classification of Coelenterata, Ctenophora, Platyhelminthes, Aschelminthes, Annelida, Arthropoda, Mollusca and Echinodermata with their suitable examples.</w:t>
      </w:r>
    </w:p>
    <w:p>
      <w:pPr>
        <w:widowControl w:val="0"/>
        <w:autoSpaceDE w:val="0"/>
        <w:autoSpaceDN w:val="0"/>
        <w:adjustRightInd w:val="0"/>
        <w:spacing w:after="0" w:line="373" w:lineRule="exact"/>
        <w:ind w:left="810" w:right="10" w:hanging="810"/>
        <w:rPr>
          <w:rFonts w:ascii="Arial" w:hAnsi="Arial" w:cs="Arial"/>
          <w:sz w:val="24"/>
          <w:szCs w:val="24"/>
        </w:rPr>
      </w:pPr>
    </w:p>
    <w:p>
      <w:pPr>
        <w:widowControl w:val="0"/>
        <w:overflowPunct w:val="0"/>
        <w:autoSpaceDE w:val="0"/>
        <w:autoSpaceDN w:val="0"/>
        <w:adjustRightInd w:val="0"/>
        <w:spacing w:after="0" w:line="227" w:lineRule="auto"/>
        <w:ind w:left="810" w:right="10" w:hanging="810"/>
        <w:jc w:val="both"/>
        <w:rPr>
          <w:rFonts w:ascii="Arial" w:hAnsi="Arial" w:cs="Arial"/>
          <w:sz w:val="24"/>
          <w:szCs w:val="24"/>
        </w:rPr>
      </w:pPr>
      <w:r>
        <w:rPr>
          <w:rFonts w:ascii="Arial" w:hAnsi="Arial" w:cs="Arial"/>
          <w:sz w:val="24"/>
          <w:szCs w:val="24"/>
        </w:rPr>
        <w:t>Unit 3: Origin of Life, Miller’s experiment, Lamarckism and Darwinism, Natural Selection, genetic basis of evolution, speciation, Evidences of organic evolution.</w:t>
      </w:r>
    </w:p>
    <w:p>
      <w:pPr>
        <w:widowControl w:val="0"/>
        <w:autoSpaceDE w:val="0"/>
        <w:autoSpaceDN w:val="0"/>
        <w:adjustRightInd w:val="0"/>
        <w:spacing w:after="0" w:line="371" w:lineRule="exact"/>
        <w:ind w:left="810" w:right="10" w:hanging="810"/>
        <w:rPr>
          <w:rFonts w:ascii="Arial" w:hAnsi="Arial" w:cs="Arial"/>
          <w:sz w:val="24"/>
          <w:szCs w:val="24"/>
        </w:rPr>
      </w:pPr>
    </w:p>
    <w:p>
      <w:pPr>
        <w:widowControl w:val="0"/>
        <w:overflowPunct w:val="0"/>
        <w:autoSpaceDE w:val="0"/>
        <w:autoSpaceDN w:val="0"/>
        <w:adjustRightInd w:val="0"/>
        <w:spacing w:after="0" w:line="218" w:lineRule="auto"/>
        <w:ind w:left="810" w:right="10" w:hanging="810"/>
        <w:jc w:val="both"/>
        <w:rPr>
          <w:rFonts w:ascii="Arial" w:hAnsi="Arial" w:cs="Arial"/>
          <w:sz w:val="24"/>
          <w:szCs w:val="24"/>
        </w:rPr>
      </w:pPr>
      <w:r>
        <w:rPr>
          <w:rFonts w:ascii="Arial" w:hAnsi="Arial" w:cs="Arial"/>
          <w:sz w:val="24"/>
          <w:szCs w:val="24"/>
        </w:rPr>
        <w:t>Unit 4: Variations, Isolation and Adaptations, Geological time scale and animal distribution in different era.</w:t>
      </w:r>
    </w:p>
    <w:p>
      <w:pPr>
        <w:widowControl w:val="0"/>
        <w:autoSpaceDE w:val="0"/>
        <w:autoSpaceDN w:val="0"/>
        <w:adjustRightInd w:val="0"/>
        <w:spacing w:after="0" w:line="371" w:lineRule="exact"/>
        <w:ind w:left="810" w:right="10" w:hanging="810"/>
        <w:rPr>
          <w:rFonts w:ascii="Arial" w:hAnsi="Arial" w:cs="Arial"/>
          <w:sz w:val="24"/>
          <w:szCs w:val="24"/>
        </w:rPr>
      </w:pPr>
    </w:p>
    <w:p>
      <w:pPr>
        <w:widowControl w:val="0"/>
        <w:overflowPunct w:val="0"/>
        <w:autoSpaceDE w:val="0"/>
        <w:autoSpaceDN w:val="0"/>
        <w:adjustRightInd w:val="0"/>
        <w:spacing w:after="0" w:line="227" w:lineRule="auto"/>
        <w:ind w:left="810" w:right="10" w:hanging="810"/>
        <w:jc w:val="both"/>
        <w:rPr>
          <w:rFonts w:ascii="Arial" w:hAnsi="Arial" w:cs="Arial"/>
          <w:sz w:val="24"/>
          <w:szCs w:val="24"/>
        </w:rPr>
      </w:pPr>
      <w:r>
        <w:rPr>
          <w:rFonts w:ascii="Arial" w:hAnsi="Arial" w:cs="Arial"/>
          <w:sz w:val="24"/>
          <w:szCs w:val="24"/>
        </w:rPr>
        <w:t>Unit 5: Principal zoogeographical regions of the world with special reference to their mammalian fauna, Factors affecting the large scale animal distribution, Origin and evolution of man.</w:t>
      </w:r>
    </w:p>
    <w:p>
      <w:pPr>
        <w:widowControl w:val="0"/>
        <w:autoSpaceDE w:val="0"/>
        <w:autoSpaceDN w:val="0"/>
        <w:adjustRightInd w:val="0"/>
        <w:spacing w:after="0" w:line="239" w:lineRule="auto"/>
        <w:ind w:left="180" w:right="10"/>
        <w:jc w:val="center"/>
        <w:rPr>
          <w:rFonts w:ascii="Arial" w:hAnsi="Arial" w:cs="Arial"/>
          <w:sz w:val="24"/>
          <w:szCs w:val="24"/>
          <w:u w:val="single"/>
        </w:rPr>
      </w:pPr>
    </w:p>
    <w:p>
      <w:pPr>
        <w:widowControl w:val="0"/>
        <w:autoSpaceDE w:val="0"/>
        <w:autoSpaceDN w:val="0"/>
        <w:adjustRightInd w:val="0"/>
        <w:spacing w:after="0" w:line="239" w:lineRule="auto"/>
        <w:ind w:left="180" w:right="10"/>
        <w:jc w:val="center"/>
        <w:rPr>
          <w:rFonts w:ascii="Arial" w:hAnsi="Arial" w:cs="Arial"/>
          <w:sz w:val="24"/>
          <w:szCs w:val="24"/>
        </w:rPr>
      </w:pPr>
      <w:r>
        <w:rPr>
          <w:rFonts w:ascii="Arial" w:hAnsi="Arial" w:cs="Arial"/>
          <w:sz w:val="24"/>
          <w:szCs w:val="24"/>
          <w:u w:val="single"/>
        </w:rPr>
        <w:t>PAPER II</w:t>
      </w:r>
    </w:p>
    <w:p>
      <w:pPr>
        <w:widowControl w:val="0"/>
        <w:autoSpaceDE w:val="0"/>
        <w:autoSpaceDN w:val="0"/>
        <w:adjustRightInd w:val="0"/>
        <w:spacing w:after="0" w:line="239" w:lineRule="auto"/>
        <w:ind w:left="180" w:right="10"/>
        <w:jc w:val="center"/>
        <w:rPr>
          <w:rFonts w:ascii="Arial" w:hAnsi="Arial" w:cs="Arial"/>
          <w:sz w:val="24"/>
          <w:szCs w:val="24"/>
        </w:rPr>
      </w:pPr>
      <w:r>
        <w:rPr>
          <w:rFonts w:ascii="Arial" w:hAnsi="Arial" w:cs="Arial"/>
          <w:b/>
          <w:bCs/>
          <w:sz w:val="24"/>
          <w:szCs w:val="24"/>
        </w:rPr>
        <w:t>Biology of Nonchordates</w:t>
      </w:r>
    </w:p>
    <w:p>
      <w:pPr>
        <w:widowControl w:val="0"/>
        <w:autoSpaceDE w:val="0"/>
        <w:autoSpaceDN w:val="0"/>
        <w:adjustRightInd w:val="0"/>
        <w:spacing w:after="0" w:line="371" w:lineRule="exact"/>
        <w:ind w:left="180" w:right="10"/>
        <w:rPr>
          <w:rFonts w:ascii="Arial" w:hAnsi="Arial" w:cs="Arial"/>
          <w:sz w:val="24"/>
          <w:szCs w:val="24"/>
        </w:rPr>
      </w:pPr>
    </w:p>
    <w:p>
      <w:pPr>
        <w:widowControl w:val="0"/>
        <w:overflowPunct w:val="0"/>
        <w:autoSpaceDE w:val="0"/>
        <w:autoSpaceDN w:val="0"/>
        <w:adjustRightInd w:val="0"/>
        <w:spacing w:after="0" w:line="218" w:lineRule="auto"/>
        <w:ind w:left="720" w:right="10" w:hanging="720"/>
        <w:jc w:val="both"/>
        <w:rPr>
          <w:rFonts w:ascii="Arial" w:hAnsi="Arial" w:cs="Arial"/>
          <w:sz w:val="24"/>
          <w:szCs w:val="24"/>
        </w:rPr>
      </w:pPr>
      <w:r>
        <w:rPr>
          <w:rFonts w:ascii="Arial" w:hAnsi="Arial" w:cs="Arial"/>
          <w:sz w:val="24"/>
          <w:szCs w:val="24"/>
        </w:rPr>
        <w:t xml:space="preserve">Unit 1: </w:t>
      </w:r>
      <w:r>
        <w:rPr>
          <w:rFonts w:ascii="Arial" w:hAnsi="Arial" w:cs="Arial"/>
          <w:i/>
          <w:iCs/>
          <w:sz w:val="24"/>
          <w:szCs w:val="24"/>
        </w:rPr>
        <w:t>Euglena:</w:t>
      </w:r>
      <w:r>
        <w:rPr>
          <w:rFonts w:ascii="Arial" w:hAnsi="Arial" w:cs="Arial"/>
          <w:sz w:val="24"/>
          <w:szCs w:val="24"/>
        </w:rPr>
        <w:t xml:space="preserve"> Ultrastructure of flagellum and flagellar movement, osmoregulation and behaviour, reproduction.</w:t>
      </w:r>
    </w:p>
    <w:p>
      <w:pPr>
        <w:widowControl w:val="0"/>
        <w:autoSpaceDE w:val="0"/>
        <w:autoSpaceDN w:val="0"/>
        <w:adjustRightInd w:val="0"/>
        <w:spacing w:after="0" w:line="66" w:lineRule="exact"/>
        <w:ind w:left="720" w:right="10" w:hanging="720"/>
        <w:jc w:val="both"/>
        <w:rPr>
          <w:rFonts w:ascii="Arial" w:hAnsi="Arial" w:cs="Arial"/>
          <w:sz w:val="24"/>
          <w:szCs w:val="24"/>
        </w:rPr>
      </w:pPr>
    </w:p>
    <w:p>
      <w:pPr>
        <w:widowControl w:val="0"/>
        <w:overflowPunct w:val="0"/>
        <w:autoSpaceDE w:val="0"/>
        <w:autoSpaceDN w:val="0"/>
        <w:adjustRightInd w:val="0"/>
        <w:spacing w:after="0" w:line="227" w:lineRule="auto"/>
        <w:ind w:left="720" w:right="10"/>
        <w:jc w:val="both"/>
        <w:rPr>
          <w:rFonts w:ascii="Arial" w:hAnsi="Arial" w:cs="Arial"/>
          <w:sz w:val="24"/>
          <w:szCs w:val="24"/>
        </w:rPr>
      </w:pPr>
      <w:r>
        <w:rPr>
          <w:rFonts w:ascii="Arial" w:hAnsi="Arial" w:cs="Arial"/>
          <w:i/>
          <w:iCs/>
          <w:sz w:val="24"/>
          <w:szCs w:val="24"/>
        </w:rPr>
        <w:t xml:space="preserve">Paramecium: </w:t>
      </w:r>
      <w:r>
        <w:rPr>
          <w:rFonts w:ascii="Arial" w:hAnsi="Arial" w:cs="Arial"/>
          <w:sz w:val="24"/>
          <w:szCs w:val="24"/>
        </w:rPr>
        <w:t>Locomotion, nutrition, osmoregulation and reproduction.</w:t>
      </w:r>
      <w:r>
        <w:rPr>
          <w:rFonts w:ascii="Arial" w:hAnsi="Arial" w:cs="Arial"/>
          <w:i/>
          <w:iCs/>
          <w:sz w:val="24"/>
          <w:szCs w:val="24"/>
        </w:rPr>
        <w:t xml:space="preserve"> Sycon</w:t>
      </w:r>
      <w:r>
        <w:rPr>
          <w:rFonts w:ascii="Arial" w:hAnsi="Arial" w:cs="Arial"/>
          <w:sz w:val="24"/>
          <w:szCs w:val="24"/>
        </w:rPr>
        <w:t>: Cellular organization, canal system, reproduction and development.</w:t>
      </w:r>
    </w:p>
    <w:p>
      <w:pPr>
        <w:widowControl w:val="0"/>
        <w:autoSpaceDE w:val="0"/>
        <w:autoSpaceDN w:val="0"/>
        <w:adjustRightInd w:val="0"/>
        <w:spacing w:after="0" w:line="371" w:lineRule="exact"/>
        <w:ind w:left="720" w:right="10" w:hanging="720"/>
        <w:jc w:val="both"/>
        <w:rPr>
          <w:rFonts w:ascii="Arial" w:hAnsi="Arial" w:cs="Arial"/>
          <w:sz w:val="24"/>
          <w:szCs w:val="24"/>
        </w:rPr>
      </w:pPr>
    </w:p>
    <w:p>
      <w:pPr>
        <w:widowControl w:val="0"/>
        <w:overflowPunct w:val="0"/>
        <w:autoSpaceDE w:val="0"/>
        <w:autoSpaceDN w:val="0"/>
        <w:adjustRightInd w:val="0"/>
        <w:spacing w:after="0" w:line="218" w:lineRule="auto"/>
        <w:ind w:left="720" w:right="10" w:hanging="720"/>
        <w:jc w:val="both"/>
        <w:rPr>
          <w:rFonts w:ascii="Arial" w:hAnsi="Arial" w:cs="Arial"/>
          <w:sz w:val="24"/>
          <w:szCs w:val="24"/>
        </w:rPr>
      </w:pPr>
      <w:r>
        <w:rPr>
          <w:rFonts w:ascii="Arial" w:hAnsi="Arial" w:cs="Arial"/>
          <w:sz w:val="24"/>
          <w:szCs w:val="24"/>
        </w:rPr>
        <w:t xml:space="preserve">Unit 2: </w:t>
      </w:r>
      <w:r>
        <w:rPr>
          <w:rFonts w:ascii="Arial" w:hAnsi="Arial" w:cs="Arial"/>
          <w:i/>
          <w:iCs/>
          <w:sz w:val="24"/>
          <w:szCs w:val="24"/>
        </w:rPr>
        <w:t>Obelia:</w:t>
      </w:r>
      <w:r>
        <w:rPr>
          <w:rFonts w:ascii="Arial" w:hAnsi="Arial" w:cs="Arial"/>
          <w:sz w:val="24"/>
          <w:szCs w:val="24"/>
        </w:rPr>
        <w:t xml:space="preserve"> Structure of polyp and medusa, sense organs and reproductive systems, life cycle.</w:t>
      </w:r>
    </w:p>
    <w:p>
      <w:pPr>
        <w:widowControl w:val="0"/>
        <w:autoSpaceDE w:val="0"/>
        <w:autoSpaceDN w:val="0"/>
        <w:adjustRightInd w:val="0"/>
        <w:spacing w:after="0" w:line="66" w:lineRule="exact"/>
        <w:ind w:left="720" w:right="10" w:hanging="720"/>
        <w:jc w:val="both"/>
        <w:rPr>
          <w:rFonts w:ascii="Arial" w:hAnsi="Arial" w:cs="Arial"/>
          <w:sz w:val="24"/>
          <w:szCs w:val="24"/>
        </w:rPr>
      </w:pPr>
    </w:p>
    <w:p>
      <w:pPr>
        <w:widowControl w:val="0"/>
        <w:overflowPunct w:val="0"/>
        <w:autoSpaceDE w:val="0"/>
        <w:autoSpaceDN w:val="0"/>
        <w:adjustRightInd w:val="0"/>
        <w:spacing w:after="0" w:line="218" w:lineRule="auto"/>
        <w:ind w:left="720" w:right="10"/>
        <w:jc w:val="both"/>
        <w:rPr>
          <w:rFonts w:ascii="Arial" w:hAnsi="Arial" w:cs="Arial"/>
          <w:sz w:val="24"/>
          <w:szCs w:val="24"/>
        </w:rPr>
      </w:pPr>
      <w:r>
        <w:rPr>
          <w:rFonts w:ascii="Arial" w:hAnsi="Arial" w:cs="Arial"/>
          <w:i/>
          <w:iCs/>
          <w:sz w:val="24"/>
          <w:szCs w:val="24"/>
        </w:rPr>
        <w:t xml:space="preserve">Fasciola: </w:t>
      </w:r>
      <w:r>
        <w:rPr>
          <w:rFonts w:ascii="Arial" w:hAnsi="Arial" w:cs="Arial"/>
          <w:sz w:val="24"/>
          <w:szCs w:val="24"/>
        </w:rPr>
        <w:t>Digestive, excretory and reproductive systems, developmental stages</w:t>
      </w:r>
      <w:r>
        <w:rPr>
          <w:rFonts w:ascii="Arial" w:hAnsi="Arial" w:cs="Arial"/>
          <w:i/>
          <w:iCs/>
          <w:sz w:val="24"/>
          <w:szCs w:val="24"/>
        </w:rPr>
        <w:t xml:space="preserve"> </w:t>
      </w:r>
      <w:r>
        <w:rPr>
          <w:rFonts w:ascii="Arial" w:hAnsi="Arial" w:cs="Arial"/>
          <w:sz w:val="24"/>
          <w:szCs w:val="24"/>
        </w:rPr>
        <w:t>and life cycle.</w:t>
      </w:r>
    </w:p>
    <w:p>
      <w:pPr>
        <w:widowControl w:val="0"/>
        <w:autoSpaceDE w:val="0"/>
        <w:autoSpaceDN w:val="0"/>
        <w:adjustRightInd w:val="0"/>
        <w:spacing w:after="0" w:line="66" w:lineRule="exact"/>
        <w:ind w:left="720" w:right="10" w:hanging="720"/>
        <w:jc w:val="both"/>
        <w:rPr>
          <w:rFonts w:ascii="Arial" w:hAnsi="Arial" w:cs="Arial"/>
          <w:sz w:val="24"/>
          <w:szCs w:val="24"/>
        </w:rPr>
      </w:pPr>
    </w:p>
    <w:p>
      <w:pPr>
        <w:widowControl w:val="0"/>
        <w:overflowPunct w:val="0"/>
        <w:autoSpaceDE w:val="0"/>
        <w:autoSpaceDN w:val="0"/>
        <w:adjustRightInd w:val="0"/>
        <w:spacing w:after="0" w:line="218" w:lineRule="auto"/>
        <w:ind w:left="720" w:right="10"/>
        <w:jc w:val="both"/>
        <w:rPr>
          <w:rFonts w:ascii="Arial" w:hAnsi="Arial" w:cs="Arial"/>
          <w:sz w:val="24"/>
          <w:szCs w:val="24"/>
        </w:rPr>
      </w:pPr>
      <w:r>
        <w:rPr>
          <w:rFonts w:ascii="Arial" w:hAnsi="Arial" w:cs="Arial"/>
          <w:i/>
          <w:iCs/>
          <w:sz w:val="24"/>
          <w:szCs w:val="24"/>
        </w:rPr>
        <w:t>Taenia</w:t>
      </w:r>
      <w:r>
        <w:rPr>
          <w:rFonts w:ascii="Arial" w:hAnsi="Arial" w:cs="Arial"/>
          <w:sz w:val="24"/>
          <w:szCs w:val="24"/>
        </w:rPr>
        <w:t>: Structure of body wall, excretory and nervous systems, reproduction</w:t>
      </w:r>
      <w:r>
        <w:rPr>
          <w:rFonts w:ascii="Arial" w:hAnsi="Arial" w:cs="Arial"/>
          <w:i/>
          <w:iCs/>
          <w:sz w:val="24"/>
          <w:szCs w:val="24"/>
        </w:rPr>
        <w:t xml:space="preserve"> </w:t>
      </w:r>
      <w:r>
        <w:rPr>
          <w:rFonts w:ascii="Arial" w:hAnsi="Arial" w:cs="Arial"/>
          <w:sz w:val="24"/>
          <w:szCs w:val="24"/>
        </w:rPr>
        <w:t>and developmental stages in life cycle.</w:t>
      </w:r>
    </w:p>
    <w:p>
      <w:pPr>
        <w:widowControl w:val="0"/>
        <w:autoSpaceDE w:val="0"/>
        <w:autoSpaceDN w:val="0"/>
        <w:adjustRightInd w:val="0"/>
        <w:spacing w:after="0" w:line="371" w:lineRule="exact"/>
        <w:ind w:left="720" w:right="10" w:hanging="720"/>
        <w:jc w:val="both"/>
        <w:rPr>
          <w:rFonts w:ascii="Arial" w:hAnsi="Arial" w:cs="Arial"/>
          <w:sz w:val="24"/>
          <w:szCs w:val="24"/>
        </w:rPr>
      </w:pPr>
    </w:p>
    <w:p>
      <w:pPr>
        <w:widowControl w:val="0"/>
        <w:overflowPunct w:val="0"/>
        <w:autoSpaceDE w:val="0"/>
        <w:autoSpaceDN w:val="0"/>
        <w:adjustRightInd w:val="0"/>
        <w:spacing w:after="0" w:line="218" w:lineRule="auto"/>
        <w:ind w:left="720" w:right="10" w:hanging="720"/>
        <w:jc w:val="both"/>
        <w:rPr>
          <w:rFonts w:ascii="Arial" w:hAnsi="Arial" w:cs="Arial"/>
          <w:sz w:val="24"/>
          <w:szCs w:val="24"/>
        </w:rPr>
      </w:pPr>
      <w:r>
        <w:rPr>
          <w:rFonts w:ascii="Arial" w:hAnsi="Arial" w:cs="Arial"/>
          <w:sz w:val="24"/>
          <w:szCs w:val="24"/>
        </w:rPr>
        <w:t xml:space="preserve">Unit 3: </w:t>
      </w:r>
      <w:r>
        <w:rPr>
          <w:rFonts w:ascii="Arial" w:hAnsi="Arial" w:cs="Arial"/>
          <w:i/>
          <w:iCs/>
          <w:sz w:val="24"/>
          <w:szCs w:val="24"/>
        </w:rPr>
        <w:t>Nereis:</w:t>
      </w:r>
      <w:r>
        <w:rPr>
          <w:rFonts w:ascii="Arial" w:hAnsi="Arial" w:cs="Arial"/>
          <w:sz w:val="24"/>
          <w:szCs w:val="24"/>
        </w:rPr>
        <w:t xml:space="preserve"> Parapodial locomotion, digestive, blood vascular, excretory, nervous and reproductive systems, development and metamorphosis.</w:t>
      </w:r>
    </w:p>
    <w:p>
      <w:pPr>
        <w:widowControl w:val="0"/>
        <w:autoSpaceDE w:val="0"/>
        <w:autoSpaceDN w:val="0"/>
        <w:adjustRightInd w:val="0"/>
        <w:spacing w:after="0" w:line="66" w:lineRule="exact"/>
        <w:ind w:left="720" w:right="10" w:hanging="720"/>
        <w:jc w:val="both"/>
        <w:rPr>
          <w:rFonts w:ascii="Arial" w:hAnsi="Arial" w:cs="Arial"/>
          <w:sz w:val="24"/>
          <w:szCs w:val="24"/>
        </w:rPr>
      </w:pPr>
    </w:p>
    <w:p>
      <w:pPr>
        <w:widowControl w:val="0"/>
        <w:overflowPunct w:val="0"/>
        <w:autoSpaceDE w:val="0"/>
        <w:autoSpaceDN w:val="0"/>
        <w:adjustRightInd w:val="0"/>
        <w:spacing w:after="0" w:line="218" w:lineRule="auto"/>
        <w:ind w:left="720" w:right="10"/>
        <w:jc w:val="both"/>
        <w:rPr>
          <w:rFonts w:ascii="Arial" w:hAnsi="Arial" w:cs="Arial"/>
          <w:sz w:val="24"/>
          <w:szCs w:val="24"/>
        </w:rPr>
      </w:pPr>
      <w:r>
        <w:rPr>
          <w:rFonts w:ascii="Arial" w:hAnsi="Arial" w:cs="Arial"/>
          <w:i/>
          <w:iCs/>
          <w:sz w:val="24"/>
          <w:szCs w:val="24"/>
        </w:rPr>
        <w:t xml:space="preserve">Hirudinaria: </w:t>
      </w:r>
      <w:r>
        <w:rPr>
          <w:rFonts w:ascii="Arial" w:hAnsi="Arial" w:cs="Arial"/>
          <w:sz w:val="24"/>
          <w:szCs w:val="24"/>
        </w:rPr>
        <w:t>Digestive, haemocoelomic, excretory, nervous and reproductive</w:t>
      </w:r>
      <w:r>
        <w:rPr>
          <w:rFonts w:ascii="Arial" w:hAnsi="Arial" w:cs="Arial"/>
          <w:i/>
          <w:iCs/>
          <w:sz w:val="24"/>
          <w:szCs w:val="24"/>
        </w:rPr>
        <w:t xml:space="preserve"> </w:t>
      </w:r>
      <w:r>
        <w:rPr>
          <w:rFonts w:ascii="Arial" w:hAnsi="Arial" w:cs="Arial"/>
          <w:sz w:val="24"/>
          <w:szCs w:val="24"/>
        </w:rPr>
        <w:t>systems, sense organs.</w:t>
      </w:r>
    </w:p>
    <w:p>
      <w:pPr>
        <w:widowControl w:val="0"/>
        <w:autoSpaceDE w:val="0"/>
        <w:autoSpaceDN w:val="0"/>
        <w:adjustRightInd w:val="0"/>
        <w:spacing w:after="0" w:line="371" w:lineRule="exact"/>
        <w:ind w:left="720" w:right="10" w:hanging="720"/>
        <w:jc w:val="both"/>
        <w:rPr>
          <w:rFonts w:ascii="Arial" w:hAnsi="Arial" w:cs="Arial"/>
          <w:sz w:val="24"/>
          <w:szCs w:val="24"/>
        </w:rPr>
      </w:pPr>
    </w:p>
    <w:p>
      <w:pPr>
        <w:widowControl w:val="0"/>
        <w:overflowPunct w:val="0"/>
        <w:autoSpaceDE w:val="0"/>
        <w:autoSpaceDN w:val="0"/>
        <w:adjustRightInd w:val="0"/>
        <w:spacing w:after="0" w:line="218" w:lineRule="auto"/>
        <w:ind w:left="720" w:right="10" w:hanging="720"/>
        <w:jc w:val="both"/>
        <w:rPr>
          <w:rFonts w:ascii="Arial" w:hAnsi="Arial" w:cs="Arial"/>
          <w:sz w:val="24"/>
          <w:szCs w:val="24"/>
        </w:rPr>
      </w:pPr>
      <w:r>
        <w:rPr>
          <w:rFonts w:ascii="Arial" w:hAnsi="Arial" w:cs="Arial"/>
          <w:sz w:val="24"/>
          <w:szCs w:val="24"/>
        </w:rPr>
        <w:t xml:space="preserve">Unit 4: </w:t>
      </w:r>
      <w:r>
        <w:rPr>
          <w:rFonts w:ascii="Arial" w:hAnsi="Arial" w:cs="Arial"/>
          <w:i/>
          <w:iCs/>
          <w:sz w:val="24"/>
          <w:szCs w:val="24"/>
        </w:rPr>
        <w:t>Palaemon:</w:t>
      </w:r>
      <w:r>
        <w:rPr>
          <w:rFonts w:ascii="Arial" w:hAnsi="Arial" w:cs="Arial"/>
          <w:sz w:val="24"/>
          <w:szCs w:val="24"/>
        </w:rPr>
        <w:t xml:space="preserve"> Appendages, Digestive, respiratory, blood – vascular, excretory, nervous, sense organs and reproductive systems.</w:t>
      </w:r>
    </w:p>
    <w:p>
      <w:pPr>
        <w:widowControl w:val="0"/>
        <w:overflowPunct w:val="0"/>
        <w:autoSpaceDE w:val="0"/>
        <w:autoSpaceDN w:val="0"/>
        <w:adjustRightInd w:val="0"/>
        <w:spacing w:after="0" w:line="218" w:lineRule="auto"/>
        <w:ind w:left="720" w:right="10"/>
        <w:jc w:val="both"/>
        <w:rPr>
          <w:rFonts w:ascii="Arial" w:hAnsi="Arial" w:cs="Arial"/>
          <w:sz w:val="24"/>
          <w:szCs w:val="24"/>
        </w:rPr>
      </w:pPr>
      <w:bookmarkStart w:id="2" w:name="page3"/>
      <w:bookmarkEnd w:id="2"/>
      <w:r>
        <w:rPr>
          <w:rFonts w:ascii="Arial" w:hAnsi="Arial" w:cs="Arial"/>
          <w:i/>
          <w:iCs/>
          <w:sz w:val="24"/>
          <w:szCs w:val="24"/>
        </w:rPr>
        <w:t xml:space="preserve">Pila: </w:t>
      </w:r>
      <w:r>
        <w:rPr>
          <w:rFonts w:ascii="Arial" w:hAnsi="Arial" w:cs="Arial"/>
          <w:sz w:val="24"/>
          <w:szCs w:val="24"/>
        </w:rPr>
        <w:t>Digestive, respiratory, blood vascular, nervous and reproductive systems,</w:t>
      </w:r>
      <w:r>
        <w:rPr>
          <w:rFonts w:ascii="Arial" w:hAnsi="Arial" w:cs="Arial"/>
          <w:i/>
          <w:iCs/>
          <w:sz w:val="24"/>
          <w:szCs w:val="24"/>
        </w:rPr>
        <w:t xml:space="preserve"> </w:t>
      </w:r>
      <w:r>
        <w:rPr>
          <w:rFonts w:ascii="Arial" w:hAnsi="Arial" w:cs="Arial"/>
          <w:sz w:val="24"/>
          <w:szCs w:val="24"/>
        </w:rPr>
        <w:t>sense organs</w:t>
      </w:r>
    </w:p>
    <w:p>
      <w:pPr>
        <w:widowControl w:val="0"/>
        <w:autoSpaceDE w:val="0"/>
        <w:autoSpaceDN w:val="0"/>
        <w:adjustRightInd w:val="0"/>
        <w:spacing w:after="0" w:line="371" w:lineRule="exact"/>
        <w:ind w:left="720" w:right="10" w:hanging="720"/>
        <w:jc w:val="both"/>
        <w:rPr>
          <w:rFonts w:ascii="Arial" w:hAnsi="Arial" w:cs="Arial"/>
          <w:sz w:val="24"/>
          <w:szCs w:val="24"/>
        </w:rPr>
      </w:pPr>
    </w:p>
    <w:p>
      <w:pPr>
        <w:widowControl w:val="0"/>
        <w:overflowPunct w:val="0"/>
        <w:autoSpaceDE w:val="0"/>
        <w:autoSpaceDN w:val="0"/>
        <w:adjustRightInd w:val="0"/>
        <w:spacing w:after="0" w:line="218" w:lineRule="auto"/>
        <w:ind w:left="720" w:right="10" w:hanging="720"/>
        <w:jc w:val="both"/>
        <w:rPr>
          <w:rFonts w:ascii="Arial" w:hAnsi="Arial" w:cs="Arial"/>
          <w:sz w:val="24"/>
          <w:szCs w:val="24"/>
        </w:rPr>
      </w:pPr>
      <w:r>
        <w:rPr>
          <w:rFonts w:ascii="Arial" w:hAnsi="Arial" w:cs="Arial"/>
          <w:sz w:val="24"/>
          <w:szCs w:val="24"/>
        </w:rPr>
        <w:t xml:space="preserve">Unit 5: </w:t>
      </w:r>
      <w:r>
        <w:rPr>
          <w:rFonts w:ascii="Arial" w:hAnsi="Arial" w:cs="Arial"/>
          <w:i/>
          <w:iCs/>
          <w:sz w:val="24"/>
          <w:szCs w:val="24"/>
        </w:rPr>
        <w:t>Lamellidens</w:t>
      </w:r>
      <w:r>
        <w:rPr>
          <w:rFonts w:ascii="Arial" w:hAnsi="Arial" w:cs="Arial"/>
          <w:sz w:val="24"/>
          <w:szCs w:val="24"/>
        </w:rPr>
        <w:t>: Digestive, respiratory, blood–vascular, excretory and nervous systems, sense organs, reproduction and development.</w:t>
      </w:r>
    </w:p>
    <w:p>
      <w:pPr>
        <w:widowControl w:val="0"/>
        <w:overflowPunct w:val="0"/>
        <w:autoSpaceDE w:val="0"/>
        <w:autoSpaceDN w:val="0"/>
        <w:adjustRightInd w:val="0"/>
        <w:spacing w:after="0" w:line="218" w:lineRule="auto"/>
        <w:ind w:left="720" w:right="10"/>
        <w:rPr>
          <w:rFonts w:ascii="Arial" w:hAnsi="Arial" w:cs="Arial"/>
          <w:sz w:val="24"/>
          <w:szCs w:val="24"/>
        </w:rPr>
      </w:pPr>
      <w:r>
        <w:rPr>
          <w:rFonts w:ascii="Arial" w:hAnsi="Arial" w:cs="Arial"/>
          <w:i/>
          <w:iCs/>
          <w:sz w:val="24"/>
          <w:szCs w:val="24"/>
        </w:rPr>
        <w:t>Asterias</w:t>
      </w:r>
      <w:r>
        <w:rPr>
          <w:rFonts w:ascii="Arial" w:hAnsi="Arial" w:cs="Arial"/>
          <w:sz w:val="24"/>
          <w:szCs w:val="24"/>
        </w:rPr>
        <w:t>: Water – vascular system, digestive, circulating and nervous systems,</w:t>
      </w:r>
      <w:r>
        <w:rPr>
          <w:rFonts w:ascii="Arial" w:hAnsi="Arial" w:cs="Arial"/>
          <w:i/>
          <w:iCs/>
          <w:sz w:val="24"/>
          <w:szCs w:val="24"/>
        </w:rPr>
        <w:t xml:space="preserve"> </w:t>
      </w:r>
      <w:r>
        <w:rPr>
          <w:rFonts w:ascii="Arial" w:hAnsi="Arial" w:cs="Arial"/>
          <w:sz w:val="24"/>
          <w:szCs w:val="24"/>
        </w:rPr>
        <w:t>sense organs, reproduction, life history and regeneration.</w:t>
      </w:r>
    </w:p>
    <w:p>
      <w:pPr>
        <w:widowControl w:val="0"/>
        <w:autoSpaceDE w:val="0"/>
        <w:autoSpaceDN w:val="0"/>
        <w:adjustRightInd w:val="0"/>
        <w:spacing w:after="0" w:line="239" w:lineRule="auto"/>
        <w:ind w:left="4280" w:right="10"/>
        <w:rPr>
          <w:rFonts w:ascii="Arial" w:hAnsi="Arial" w:cs="Arial"/>
          <w:sz w:val="24"/>
          <w:szCs w:val="24"/>
          <w:u w:val="single"/>
        </w:rPr>
      </w:pPr>
    </w:p>
    <w:p>
      <w:pPr>
        <w:widowControl w:val="0"/>
        <w:autoSpaceDE w:val="0"/>
        <w:autoSpaceDN w:val="0"/>
        <w:adjustRightInd w:val="0"/>
        <w:spacing w:after="0" w:line="239" w:lineRule="auto"/>
        <w:ind w:left="4280" w:right="10"/>
        <w:rPr>
          <w:rFonts w:ascii="Arial" w:hAnsi="Arial" w:cs="Arial"/>
          <w:sz w:val="24"/>
          <w:szCs w:val="24"/>
        </w:rPr>
      </w:pPr>
      <w:r>
        <w:rPr>
          <w:rFonts w:ascii="Arial" w:hAnsi="Arial" w:cs="Arial"/>
          <w:sz w:val="24"/>
          <w:szCs w:val="24"/>
          <w:u w:val="single"/>
        </w:rPr>
        <w:t>PAPER III</w:t>
      </w:r>
    </w:p>
    <w:p>
      <w:pPr>
        <w:widowControl w:val="0"/>
        <w:autoSpaceDE w:val="0"/>
        <w:autoSpaceDN w:val="0"/>
        <w:adjustRightInd w:val="0"/>
        <w:spacing w:after="0" w:line="239" w:lineRule="auto"/>
        <w:ind w:left="3440" w:right="10"/>
        <w:rPr>
          <w:rFonts w:ascii="Arial" w:hAnsi="Arial" w:cs="Arial"/>
          <w:sz w:val="24"/>
          <w:szCs w:val="24"/>
        </w:rPr>
      </w:pPr>
      <w:r>
        <w:rPr>
          <w:rFonts w:ascii="Arial" w:hAnsi="Arial" w:cs="Arial"/>
          <w:b/>
          <w:bCs/>
          <w:sz w:val="24"/>
          <w:szCs w:val="24"/>
        </w:rPr>
        <w:t>Cell Biology and Genetics</w:t>
      </w:r>
    </w:p>
    <w:p>
      <w:pPr>
        <w:widowControl w:val="0"/>
        <w:autoSpaceDE w:val="0"/>
        <w:autoSpaceDN w:val="0"/>
        <w:adjustRightInd w:val="0"/>
        <w:spacing w:after="0" w:line="371" w:lineRule="exact"/>
        <w:ind w:right="10"/>
        <w:rPr>
          <w:rFonts w:ascii="Arial" w:hAnsi="Arial" w:cs="Arial"/>
          <w:sz w:val="24"/>
          <w:szCs w:val="24"/>
        </w:rPr>
      </w:pPr>
    </w:p>
    <w:p>
      <w:pPr>
        <w:widowControl w:val="0"/>
        <w:overflowPunct w:val="0"/>
        <w:autoSpaceDE w:val="0"/>
        <w:autoSpaceDN w:val="0"/>
        <w:adjustRightInd w:val="0"/>
        <w:spacing w:after="0" w:line="234" w:lineRule="auto"/>
        <w:ind w:left="810" w:right="10" w:hanging="810"/>
        <w:jc w:val="both"/>
        <w:rPr>
          <w:rFonts w:ascii="Arial" w:hAnsi="Arial" w:cs="Arial"/>
          <w:sz w:val="24"/>
          <w:szCs w:val="24"/>
        </w:rPr>
      </w:pPr>
      <w:r>
        <w:rPr>
          <w:rFonts w:ascii="Arial" w:hAnsi="Arial" w:cs="Arial"/>
          <w:sz w:val="24"/>
          <w:szCs w:val="24"/>
        </w:rPr>
        <w:t>Unit 1: Characteristics of prokaryotic and eukaryotic cells, Characteristics of cell membrane molecules, fluid-mosaic models of Singer and Nicolson, passive and active transport, Structures and functions of endoplasmic reticulum, ribosome, Golgi complex, lysosome, mitochondria, centriole, microtubules and nucleus.</w:t>
      </w:r>
    </w:p>
    <w:p>
      <w:pPr>
        <w:widowControl w:val="0"/>
        <w:autoSpaceDE w:val="0"/>
        <w:autoSpaceDN w:val="0"/>
        <w:adjustRightInd w:val="0"/>
        <w:spacing w:after="0" w:line="371" w:lineRule="exact"/>
        <w:ind w:left="810" w:right="10" w:hanging="810"/>
        <w:jc w:val="both"/>
        <w:rPr>
          <w:rFonts w:ascii="Arial" w:hAnsi="Arial" w:cs="Arial"/>
          <w:sz w:val="24"/>
          <w:szCs w:val="24"/>
        </w:rPr>
      </w:pPr>
    </w:p>
    <w:p>
      <w:pPr>
        <w:widowControl w:val="0"/>
        <w:overflowPunct w:val="0"/>
        <w:autoSpaceDE w:val="0"/>
        <w:autoSpaceDN w:val="0"/>
        <w:adjustRightInd w:val="0"/>
        <w:spacing w:after="0" w:line="241" w:lineRule="auto"/>
        <w:ind w:left="810" w:right="10" w:hanging="810"/>
        <w:jc w:val="both"/>
        <w:rPr>
          <w:rFonts w:ascii="Arial" w:hAnsi="Arial" w:cs="Arial"/>
          <w:sz w:val="24"/>
          <w:szCs w:val="24"/>
        </w:rPr>
      </w:pPr>
      <w:r>
        <w:rPr>
          <w:rFonts w:ascii="Arial" w:hAnsi="Arial" w:cs="Arial"/>
          <w:sz w:val="24"/>
          <w:szCs w:val="24"/>
        </w:rPr>
        <w:t>Unit 2: Structure of Chromatin and Chromosomes, semiconservative mechanism of replication, elementary idea about topoisomerases, replication forks, leading and lagging strands, RNA primers and Okazaki fragments, RNA structure and types, mechanism of transcription, Genetic Code and protein synthesis.</w:t>
      </w:r>
    </w:p>
    <w:p>
      <w:pPr>
        <w:widowControl w:val="0"/>
        <w:autoSpaceDE w:val="0"/>
        <w:autoSpaceDN w:val="0"/>
        <w:adjustRightInd w:val="0"/>
        <w:spacing w:after="0" w:line="310" w:lineRule="exact"/>
        <w:ind w:left="810" w:right="10" w:hanging="810"/>
        <w:jc w:val="both"/>
        <w:rPr>
          <w:rFonts w:ascii="Arial" w:hAnsi="Arial" w:cs="Arial"/>
          <w:sz w:val="24"/>
          <w:szCs w:val="24"/>
        </w:rPr>
      </w:pPr>
    </w:p>
    <w:p>
      <w:pPr>
        <w:widowControl w:val="0"/>
        <w:autoSpaceDE w:val="0"/>
        <w:autoSpaceDN w:val="0"/>
        <w:adjustRightInd w:val="0"/>
        <w:spacing w:after="0" w:line="239" w:lineRule="auto"/>
        <w:ind w:left="810" w:right="10" w:hanging="810"/>
        <w:jc w:val="both"/>
        <w:rPr>
          <w:rFonts w:ascii="Arial" w:hAnsi="Arial" w:cs="Arial"/>
          <w:sz w:val="24"/>
          <w:szCs w:val="24"/>
        </w:rPr>
      </w:pPr>
      <w:r>
        <w:rPr>
          <w:rFonts w:ascii="Arial" w:hAnsi="Arial" w:cs="Arial"/>
          <w:sz w:val="24"/>
          <w:szCs w:val="24"/>
        </w:rPr>
        <w:t>Unit 3:  Interphase nucleus and cell-cycle including regulation.</w:t>
      </w:r>
    </w:p>
    <w:p>
      <w:pPr>
        <w:widowControl w:val="0"/>
        <w:autoSpaceDE w:val="0"/>
        <w:autoSpaceDN w:val="0"/>
        <w:adjustRightInd w:val="0"/>
        <w:spacing w:after="0" w:line="67" w:lineRule="exact"/>
        <w:ind w:left="810" w:right="10" w:hanging="810"/>
        <w:jc w:val="both"/>
        <w:rPr>
          <w:rFonts w:ascii="Arial" w:hAnsi="Arial" w:cs="Arial"/>
          <w:sz w:val="24"/>
          <w:szCs w:val="24"/>
        </w:rPr>
      </w:pPr>
    </w:p>
    <w:p>
      <w:pPr>
        <w:widowControl w:val="0"/>
        <w:overflowPunct w:val="0"/>
        <w:autoSpaceDE w:val="0"/>
        <w:autoSpaceDN w:val="0"/>
        <w:adjustRightInd w:val="0"/>
        <w:spacing w:after="0" w:line="218" w:lineRule="auto"/>
        <w:ind w:left="810" w:right="10" w:hanging="90"/>
        <w:jc w:val="both"/>
        <w:rPr>
          <w:rFonts w:ascii="Arial" w:hAnsi="Arial" w:cs="Arial"/>
          <w:sz w:val="24"/>
          <w:szCs w:val="24"/>
        </w:rPr>
      </w:pPr>
      <w:r>
        <w:rPr>
          <w:rFonts w:ascii="Arial" w:hAnsi="Arial" w:cs="Arial"/>
          <w:sz w:val="24"/>
          <w:szCs w:val="24"/>
        </w:rPr>
        <w:t>Mitosis: Phases and process of mitosis, structure and function of spindle apparatus, Theories of cytokinese.</w:t>
      </w:r>
    </w:p>
    <w:p>
      <w:pPr>
        <w:widowControl w:val="0"/>
        <w:autoSpaceDE w:val="0"/>
        <w:autoSpaceDN w:val="0"/>
        <w:adjustRightInd w:val="0"/>
        <w:spacing w:after="0" w:line="66" w:lineRule="exact"/>
        <w:ind w:left="810" w:right="10" w:hanging="810"/>
        <w:jc w:val="both"/>
        <w:rPr>
          <w:rFonts w:ascii="Arial" w:hAnsi="Arial" w:cs="Arial"/>
          <w:sz w:val="24"/>
          <w:szCs w:val="24"/>
        </w:rPr>
      </w:pPr>
    </w:p>
    <w:p>
      <w:pPr>
        <w:widowControl w:val="0"/>
        <w:overflowPunct w:val="0"/>
        <w:autoSpaceDE w:val="0"/>
        <w:autoSpaceDN w:val="0"/>
        <w:adjustRightInd w:val="0"/>
        <w:spacing w:after="0" w:line="227" w:lineRule="auto"/>
        <w:ind w:left="810" w:right="10" w:hanging="90"/>
        <w:jc w:val="both"/>
        <w:rPr>
          <w:rFonts w:ascii="Arial" w:hAnsi="Arial" w:cs="Arial"/>
          <w:sz w:val="24"/>
          <w:szCs w:val="24"/>
        </w:rPr>
      </w:pPr>
      <w:r>
        <w:rPr>
          <w:rFonts w:ascii="Arial" w:hAnsi="Arial" w:cs="Arial"/>
          <w:sz w:val="24"/>
          <w:szCs w:val="24"/>
        </w:rPr>
        <w:t>Meiosis: Phases and process of meiosis, synaptonemal complex, formation and fate of chiasmata recombination and significance of crossing over.</w:t>
      </w:r>
    </w:p>
    <w:p>
      <w:pPr>
        <w:widowControl w:val="0"/>
        <w:autoSpaceDE w:val="0"/>
        <w:autoSpaceDN w:val="0"/>
        <w:adjustRightInd w:val="0"/>
        <w:spacing w:after="0" w:line="371" w:lineRule="exact"/>
        <w:ind w:left="810" w:right="10" w:hanging="810"/>
        <w:jc w:val="both"/>
        <w:rPr>
          <w:rFonts w:ascii="Arial" w:hAnsi="Arial" w:cs="Arial"/>
          <w:sz w:val="24"/>
          <w:szCs w:val="24"/>
        </w:rPr>
      </w:pPr>
    </w:p>
    <w:p>
      <w:pPr>
        <w:widowControl w:val="0"/>
        <w:overflowPunct w:val="0"/>
        <w:autoSpaceDE w:val="0"/>
        <w:autoSpaceDN w:val="0"/>
        <w:adjustRightInd w:val="0"/>
        <w:spacing w:after="0" w:line="218" w:lineRule="auto"/>
        <w:ind w:left="810" w:right="10" w:hanging="810"/>
        <w:jc w:val="both"/>
        <w:rPr>
          <w:rFonts w:ascii="Arial" w:hAnsi="Arial" w:cs="Arial"/>
          <w:sz w:val="24"/>
          <w:szCs w:val="24"/>
        </w:rPr>
      </w:pPr>
      <w:r>
        <w:rPr>
          <w:rFonts w:ascii="Arial" w:hAnsi="Arial" w:cs="Arial"/>
          <w:sz w:val="24"/>
          <w:szCs w:val="24"/>
        </w:rPr>
        <w:t>Unit 4: Mendelism: Brief history of genetics and Mendel’s work: Mendelian laws, their significance and current status, linked gene inheritance.</w:t>
      </w:r>
    </w:p>
    <w:p>
      <w:pPr>
        <w:widowControl w:val="0"/>
        <w:autoSpaceDE w:val="0"/>
        <w:autoSpaceDN w:val="0"/>
        <w:adjustRightInd w:val="0"/>
        <w:spacing w:after="0" w:line="66" w:lineRule="exact"/>
        <w:ind w:left="810" w:right="10" w:hanging="810"/>
        <w:jc w:val="both"/>
        <w:rPr>
          <w:rFonts w:ascii="Arial" w:hAnsi="Arial" w:cs="Arial"/>
          <w:sz w:val="24"/>
          <w:szCs w:val="24"/>
        </w:rPr>
      </w:pPr>
    </w:p>
    <w:p>
      <w:pPr>
        <w:widowControl w:val="0"/>
        <w:overflowPunct w:val="0"/>
        <w:autoSpaceDE w:val="0"/>
        <w:autoSpaceDN w:val="0"/>
        <w:adjustRightInd w:val="0"/>
        <w:spacing w:after="0" w:line="227" w:lineRule="auto"/>
        <w:ind w:left="810" w:right="10" w:hanging="90"/>
        <w:jc w:val="both"/>
        <w:rPr>
          <w:rFonts w:ascii="Arial" w:hAnsi="Arial" w:cs="Arial"/>
          <w:sz w:val="24"/>
          <w:szCs w:val="24"/>
        </w:rPr>
      </w:pPr>
      <w:r>
        <w:rPr>
          <w:rFonts w:ascii="Arial" w:hAnsi="Arial" w:cs="Arial"/>
          <w:sz w:val="24"/>
          <w:szCs w:val="24"/>
        </w:rPr>
        <w:t xml:space="preserve"> Chromosomal aberration: Structural - translocation, inversion, deletion and duplication; Numerical - haploidy, diploidy, polyploidy, aneuploidy, euploidy, polysomy and genetic implications.</w:t>
      </w:r>
    </w:p>
    <w:p>
      <w:pPr>
        <w:widowControl w:val="0"/>
        <w:autoSpaceDE w:val="0"/>
        <w:autoSpaceDN w:val="0"/>
        <w:adjustRightInd w:val="0"/>
        <w:spacing w:after="0" w:line="371" w:lineRule="exact"/>
        <w:ind w:left="810" w:right="10" w:hanging="810"/>
        <w:jc w:val="both"/>
        <w:rPr>
          <w:rFonts w:ascii="Arial" w:hAnsi="Arial" w:cs="Arial"/>
          <w:sz w:val="24"/>
          <w:szCs w:val="24"/>
        </w:rPr>
      </w:pPr>
    </w:p>
    <w:p>
      <w:pPr>
        <w:widowControl w:val="0"/>
        <w:overflowPunct w:val="0"/>
        <w:autoSpaceDE w:val="0"/>
        <w:autoSpaceDN w:val="0"/>
        <w:adjustRightInd w:val="0"/>
        <w:spacing w:after="0" w:line="227" w:lineRule="auto"/>
        <w:ind w:left="810" w:right="10" w:hanging="810"/>
        <w:jc w:val="both"/>
        <w:rPr>
          <w:rFonts w:ascii="Arial" w:hAnsi="Arial" w:cs="Arial"/>
          <w:sz w:val="24"/>
          <w:szCs w:val="24"/>
        </w:rPr>
      </w:pPr>
      <w:r>
        <w:rPr>
          <w:rFonts w:ascii="Arial" w:hAnsi="Arial" w:cs="Arial"/>
          <w:sz w:val="24"/>
          <w:szCs w:val="24"/>
        </w:rPr>
        <w:t>Unit 5: Genetic interaction: supplementary genes, complementary genes, duplicate genes, multiple gene interaction, ABO blood groups and their genotypes, Multiple alleles.</w:t>
      </w:r>
    </w:p>
    <w:p>
      <w:pPr>
        <w:widowControl w:val="0"/>
        <w:autoSpaceDE w:val="0"/>
        <w:autoSpaceDN w:val="0"/>
        <w:adjustRightInd w:val="0"/>
        <w:spacing w:after="0" w:line="239" w:lineRule="auto"/>
        <w:ind w:left="4100" w:right="10"/>
        <w:rPr>
          <w:rFonts w:ascii="Arial" w:hAnsi="Arial" w:cs="Arial"/>
          <w:sz w:val="24"/>
          <w:szCs w:val="24"/>
        </w:rPr>
      </w:pPr>
      <w:bookmarkStart w:id="3" w:name="page4"/>
      <w:bookmarkEnd w:id="3"/>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autoSpaceDE w:val="0"/>
        <w:autoSpaceDN w:val="0"/>
        <w:adjustRightInd w:val="0"/>
        <w:spacing w:after="0" w:line="239" w:lineRule="auto"/>
        <w:ind w:left="4100" w:right="10"/>
        <w:rPr>
          <w:rFonts w:ascii="Arial" w:hAnsi="Arial" w:cs="Arial"/>
          <w:b/>
          <w:sz w:val="24"/>
          <w:szCs w:val="24"/>
          <w:u w:val="single"/>
        </w:rPr>
      </w:pPr>
      <w:r>
        <w:rPr>
          <w:rFonts w:ascii="Arial" w:hAnsi="Arial" w:cs="Arial"/>
          <w:b/>
          <w:sz w:val="24"/>
          <w:szCs w:val="24"/>
          <w:u w:val="single"/>
        </w:rPr>
        <w:t>PRACTICALS</w:t>
      </w:r>
    </w:p>
    <w:p>
      <w:pPr>
        <w:widowControl w:val="0"/>
        <w:autoSpaceDE w:val="0"/>
        <w:autoSpaceDN w:val="0"/>
        <w:adjustRightInd w:val="0"/>
        <w:spacing w:after="0" w:line="239" w:lineRule="auto"/>
        <w:ind w:left="4100" w:right="10"/>
        <w:rPr>
          <w:rFonts w:ascii="Arial" w:hAnsi="Arial" w:cs="Arial"/>
          <w:b/>
          <w:sz w:val="24"/>
          <w:szCs w:val="24"/>
          <w:u w:val="single"/>
        </w:rPr>
      </w:pPr>
    </w:p>
    <w:p>
      <w:pPr>
        <w:widowControl w:val="0"/>
        <w:numPr>
          <w:ilvl w:val="0"/>
          <w:numId w:val="1"/>
        </w:numPr>
        <w:tabs>
          <w:tab w:val="left" w:pos="540"/>
          <w:tab w:val="clear" w:pos="720"/>
        </w:tabs>
        <w:overflowPunct w:val="0"/>
        <w:autoSpaceDE w:val="0"/>
        <w:autoSpaceDN w:val="0"/>
        <w:adjustRightInd w:val="0"/>
        <w:spacing w:after="0" w:line="239" w:lineRule="auto"/>
        <w:ind w:left="540" w:right="10" w:hanging="540"/>
        <w:jc w:val="both"/>
        <w:rPr>
          <w:rFonts w:ascii="Arial" w:hAnsi="Arial" w:cs="Arial"/>
          <w:sz w:val="24"/>
          <w:szCs w:val="24"/>
        </w:rPr>
      </w:pPr>
      <w:r>
        <w:rPr>
          <w:rFonts w:ascii="Arial" w:hAnsi="Arial" w:cs="Arial"/>
          <w:sz w:val="24"/>
          <w:szCs w:val="24"/>
        </w:rPr>
        <w:t xml:space="preserve">Demonstration of dissection: </w:t>
      </w:r>
    </w:p>
    <w:p>
      <w:pPr>
        <w:widowControl w:val="0"/>
        <w:autoSpaceDE w:val="0"/>
        <w:autoSpaceDN w:val="0"/>
        <w:adjustRightInd w:val="0"/>
        <w:spacing w:after="0" w:line="66" w:lineRule="exact"/>
        <w:ind w:right="10"/>
        <w:rPr>
          <w:rFonts w:ascii="Arial" w:hAnsi="Arial" w:cs="Arial"/>
          <w:sz w:val="24"/>
          <w:szCs w:val="24"/>
        </w:rPr>
      </w:pPr>
    </w:p>
    <w:p>
      <w:pPr>
        <w:widowControl w:val="0"/>
        <w:overflowPunct w:val="0"/>
        <w:autoSpaceDE w:val="0"/>
        <w:autoSpaceDN w:val="0"/>
        <w:adjustRightInd w:val="0"/>
        <w:spacing w:after="0" w:line="218" w:lineRule="auto"/>
        <w:ind w:left="540" w:right="10"/>
        <w:jc w:val="both"/>
        <w:rPr>
          <w:rFonts w:ascii="Arial" w:hAnsi="Arial" w:cs="Arial"/>
          <w:sz w:val="24"/>
          <w:szCs w:val="24"/>
        </w:rPr>
      </w:pPr>
      <w:r>
        <w:rPr>
          <w:rFonts w:ascii="Arial" w:hAnsi="Arial" w:cs="Arial"/>
          <w:i/>
          <w:iCs/>
          <w:sz w:val="24"/>
          <w:szCs w:val="24"/>
        </w:rPr>
        <w:t>Palaemon</w:t>
      </w:r>
      <w:r>
        <w:rPr>
          <w:rFonts w:ascii="Arial" w:hAnsi="Arial" w:cs="Arial"/>
          <w:sz w:val="24"/>
          <w:szCs w:val="24"/>
        </w:rPr>
        <w:t>: Study of appendages, general anatomy, digestive and nervous systems</w:t>
      </w:r>
      <w:r>
        <w:rPr>
          <w:rFonts w:ascii="Arial" w:hAnsi="Arial" w:cs="Arial"/>
          <w:i/>
          <w:iCs/>
          <w:sz w:val="24"/>
          <w:szCs w:val="24"/>
        </w:rPr>
        <w:t xml:space="preserve"> Pila</w:t>
      </w:r>
      <w:r>
        <w:rPr>
          <w:rFonts w:ascii="Arial" w:hAnsi="Arial" w:cs="Arial"/>
          <w:sz w:val="24"/>
          <w:szCs w:val="24"/>
        </w:rPr>
        <w:t>: General anatomy and nervous system</w:t>
      </w:r>
      <w:r>
        <w:rPr>
          <w:rFonts w:ascii="Arial" w:hAnsi="Arial" w:cs="Arial"/>
          <w:i/>
          <w:iCs/>
          <w:sz w:val="24"/>
          <w:szCs w:val="24"/>
        </w:rPr>
        <w:t xml:space="preserve"> </w:t>
      </w:r>
    </w:p>
    <w:p>
      <w:pPr>
        <w:widowControl w:val="0"/>
        <w:autoSpaceDE w:val="0"/>
        <w:autoSpaceDN w:val="0"/>
        <w:adjustRightInd w:val="0"/>
        <w:spacing w:after="0" w:line="6" w:lineRule="exact"/>
        <w:ind w:right="10"/>
        <w:rPr>
          <w:rFonts w:ascii="Arial" w:hAnsi="Arial" w:cs="Arial"/>
          <w:sz w:val="24"/>
          <w:szCs w:val="24"/>
        </w:rPr>
      </w:pPr>
    </w:p>
    <w:p>
      <w:pPr>
        <w:widowControl w:val="0"/>
        <w:overflowPunct w:val="0"/>
        <w:autoSpaceDE w:val="0"/>
        <w:autoSpaceDN w:val="0"/>
        <w:adjustRightInd w:val="0"/>
        <w:spacing w:after="0" w:line="239" w:lineRule="auto"/>
        <w:ind w:left="540" w:right="10"/>
        <w:jc w:val="both"/>
        <w:rPr>
          <w:rFonts w:ascii="Arial" w:hAnsi="Arial" w:cs="Arial"/>
          <w:sz w:val="24"/>
          <w:szCs w:val="24"/>
        </w:rPr>
      </w:pPr>
      <w:r>
        <w:rPr>
          <w:rFonts w:ascii="Arial" w:hAnsi="Arial" w:cs="Arial"/>
          <w:i/>
          <w:iCs/>
          <w:sz w:val="24"/>
          <w:szCs w:val="24"/>
        </w:rPr>
        <w:t xml:space="preserve">Lamellidens </w:t>
      </w:r>
      <w:r>
        <w:rPr>
          <w:rFonts w:ascii="Arial" w:hAnsi="Arial" w:cs="Arial"/>
          <w:sz w:val="24"/>
          <w:szCs w:val="24"/>
        </w:rPr>
        <w:t>/</w:t>
      </w:r>
      <w:r>
        <w:rPr>
          <w:rFonts w:ascii="Arial" w:hAnsi="Arial" w:cs="Arial"/>
          <w:i/>
          <w:iCs/>
          <w:sz w:val="24"/>
          <w:szCs w:val="24"/>
        </w:rPr>
        <w:t xml:space="preserve"> Unio</w:t>
      </w:r>
      <w:r>
        <w:rPr>
          <w:rFonts w:ascii="Arial" w:hAnsi="Arial" w:cs="Arial"/>
          <w:sz w:val="24"/>
          <w:szCs w:val="24"/>
        </w:rPr>
        <w:t>: General anatomy and nervous system</w:t>
      </w:r>
      <w:r>
        <w:rPr>
          <w:rFonts w:ascii="Arial" w:hAnsi="Arial" w:cs="Arial"/>
          <w:i/>
          <w:iCs/>
          <w:sz w:val="24"/>
          <w:szCs w:val="24"/>
        </w:rPr>
        <w:t xml:space="preserve"> </w:t>
      </w:r>
    </w:p>
    <w:p>
      <w:pPr>
        <w:widowControl w:val="0"/>
        <w:autoSpaceDE w:val="0"/>
        <w:autoSpaceDN w:val="0"/>
        <w:adjustRightInd w:val="0"/>
        <w:spacing w:after="0" w:line="66" w:lineRule="exact"/>
        <w:ind w:right="10"/>
        <w:rPr>
          <w:rFonts w:ascii="Arial" w:hAnsi="Arial" w:cs="Arial"/>
          <w:sz w:val="24"/>
          <w:szCs w:val="24"/>
        </w:rPr>
      </w:pPr>
    </w:p>
    <w:p>
      <w:pPr>
        <w:widowControl w:val="0"/>
        <w:numPr>
          <w:ilvl w:val="0"/>
          <w:numId w:val="1"/>
        </w:numPr>
        <w:tabs>
          <w:tab w:val="left" w:pos="540"/>
          <w:tab w:val="clear" w:pos="720"/>
        </w:tabs>
        <w:overflowPunct w:val="0"/>
        <w:autoSpaceDE w:val="0"/>
        <w:autoSpaceDN w:val="0"/>
        <w:adjustRightInd w:val="0"/>
        <w:spacing w:after="0" w:line="218" w:lineRule="auto"/>
        <w:ind w:left="540" w:right="10" w:hanging="540"/>
        <w:jc w:val="both"/>
        <w:rPr>
          <w:rFonts w:ascii="Arial" w:hAnsi="Arial" w:cs="Arial"/>
          <w:sz w:val="24"/>
          <w:szCs w:val="24"/>
        </w:rPr>
      </w:pPr>
      <w:r>
        <w:rPr>
          <w:rFonts w:ascii="Arial" w:hAnsi="Arial" w:cs="Arial"/>
          <w:sz w:val="24"/>
          <w:szCs w:val="24"/>
        </w:rPr>
        <w:t xml:space="preserve">Permanent preparations of the following: Protozoa: </w:t>
      </w:r>
      <w:r>
        <w:rPr>
          <w:rFonts w:ascii="Arial" w:hAnsi="Arial" w:cs="Arial"/>
          <w:i/>
          <w:iCs/>
          <w:sz w:val="24"/>
          <w:szCs w:val="24"/>
        </w:rPr>
        <w:t>Paramecium</w:t>
      </w:r>
      <w:r>
        <w:rPr>
          <w:rFonts w:ascii="Arial" w:hAnsi="Arial" w:cs="Arial"/>
          <w:sz w:val="24"/>
          <w:szCs w:val="24"/>
        </w:rPr>
        <w:t xml:space="preserve"> </w:t>
      </w:r>
    </w:p>
    <w:p>
      <w:pPr>
        <w:widowControl w:val="0"/>
        <w:autoSpaceDE w:val="0"/>
        <w:autoSpaceDN w:val="0"/>
        <w:adjustRightInd w:val="0"/>
        <w:spacing w:after="0" w:line="66" w:lineRule="exact"/>
        <w:ind w:right="10"/>
        <w:rPr>
          <w:rFonts w:ascii="Arial" w:hAnsi="Arial" w:cs="Arial"/>
          <w:sz w:val="24"/>
          <w:szCs w:val="24"/>
        </w:rPr>
      </w:pPr>
    </w:p>
    <w:p>
      <w:pPr>
        <w:widowControl w:val="0"/>
        <w:overflowPunct w:val="0"/>
        <w:autoSpaceDE w:val="0"/>
        <w:autoSpaceDN w:val="0"/>
        <w:adjustRightInd w:val="0"/>
        <w:spacing w:after="0" w:line="230" w:lineRule="auto"/>
        <w:ind w:left="540" w:right="10"/>
        <w:rPr>
          <w:rFonts w:ascii="Arial" w:hAnsi="Arial" w:cs="Arial"/>
          <w:sz w:val="24"/>
          <w:szCs w:val="24"/>
        </w:rPr>
      </w:pPr>
      <w:r>
        <w:rPr>
          <w:rFonts w:ascii="Arial" w:hAnsi="Arial" w:cs="Arial"/>
          <w:i/>
          <w:iCs/>
          <w:sz w:val="24"/>
          <w:szCs w:val="24"/>
        </w:rPr>
        <w:t>Porifera</w:t>
      </w:r>
      <w:r>
        <w:rPr>
          <w:rFonts w:ascii="Arial" w:hAnsi="Arial" w:cs="Arial"/>
          <w:sz w:val="24"/>
          <w:szCs w:val="24"/>
        </w:rPr>
        <w:t>: Sponge spicules, fibres and gemmules</w:t>
      </w:r>
      <w:r>
        <w:rPr>
          <w:rFonts w:ascii="Arial" w:hAnsi="Arial" w:cs="Arial"/>
          <w:i/>
          <w:iCs/>
          <w:sz w:val="24"/>
          <w:szCs w:val="24"/>
        </w:rPr>
        <w:t xml:space="preserve"> </w:t>
      </w:r>
      <w:r>
        <w:rPr>
          <w:rFonts w:ascii="Arial" w:hAnsi="Arial" w:cs="Arial"/>
          <w:sz w:val="24"/>
          <w:szCs w:val="24"/>
        </w:rPr>
        <w:t xml:space="preserve">Coelenterata: </w:t>
      </w:r>
      <w:r>
        <w:rPr>
          <w:rFonts w:ascii="Arial" w:hAnsi="Arial" w:cs="Arial"/>
          <w:i/>
          <w:iCs/>
          <w:sz w:val="24"/>
          <w:szCs w:val="24"/>
        </w:rPr>
        <w:t>Obelia</w:t>
      </w:r>
      <w:r>
        <w:rPr>
          <w:rFonts w:ascii="Arial" w:hAnsi="Arial" w:cs="Arial"/>
          <w:sz w:val="24"/>
          <w:szCs w:val="24"/>
        </w:rPr>
        <w:t xml:space="preserve"> colony, </w:t>
      </w:r>
      <w:r>
        <w:rPr>
          <w:rFonts w:ascii="Arial" w:hAnsi="Arial" w:cs="Arial"/>
          <w:i/>
          <w:iCs/>
          <w:sz w:val="24"/>
          <w:szCs w:val="24"/>
        </w:rPr>
        <w:t>Obelia</w:t>
      </w:r>
      <w:r>
        <w:rPr>
          <w:rFonts w:ascii="Arial" w:hAnsi="Arial" w:cs="Arial"/>
          <w:sz w:val="24"/>
          <w:szCs w:val="24"/>
        </w:rPr>
        <w:t xml:space="preserve"> medusa Annelida: </w:t>
      </w:r>
      <w:r>
        <w:rPr>
          <w:rFonts w:ascii="Arial" w:hAnsi="Arial" w:cs="Arial"/>
          <w:i/>
          <w:iCs/>
          <w:sz w:val="24"/>
          <w:szCs w:val="24"/>
        </w:rPr>
        <w:t>Nereis</w:t>
      </w:r>
      <w:r>
        <w:rPr>
          <w:rFonts w:ascii="Arial" w:hAnsi="Arial" w:cs="Arial"/>
          <w:sz w:val="24"/>
          <w:szCs w:val="24"/>
        </w:rPr>
        <w:t xml:space="preserve"> parapodia </w:t>
      </w:r>
    </w:p>
    <w:p>
      <w:pPr>
        <w:widowControl w:val="0"/>
        <w:autoSpaceDE w:val="0"/>
        <w:autoSpaceDN w:val="0"/>
        <w:adjustRightInd w:val="0"/>
        <w:spacing w:after="0" w:line="6" w:lineRule="exact"/>
        <w:ind w:right="10"/>
        <w:rPr>
          <w:rFonts w:ascii="Arial" w:hAnsi="Arial" w:cs="Arial"/>
          <w:sz w:val="24"/>
          <w:szCs w:val="24"/>
        </w:rPr>
      </w:pPr>
    </w:p>
    <w:p>
      <w:pPr>
        <w:widowControl w:val="0"/>
        <w:overflowPunct w:val="0"/>
        <w:autoSpaceDE w:val="0"/>
        <w:autoSpaceDN w:val="0"/>
        <w:adjustRightInd w:val="0"/>
        <w:spacing w:after="0" w:line="239" w:lineRule="auto"/>
        <w:ind w:left="540" w:right="10"/>
        <w:jc w:val="both"/>
        <w:rPr>
          <w:rFonts w:ascii="Arial" w:hAnsi="Arial" w:cs="Arial"/>
          <w:sz w:val="24"/>
          <w:szCs w:val="24"/>
        </w:rPr>
      </w:pPr>
      <w:r>
        <w:rPr>
          <w:rFonts w:ascii="Arial" w:hAnsi="Arial" w:cs="Arial"/>
          <w:sz w:val="24"/>
          <w:szCs w:val="24"/>
        </w:rPr>
        <w:t xml:space="preserve">Arthropoda: </w:t>
      </w:r>
      <w:r>
        <w:rPr>
          <w:rFonts w:ascii="Arial" w:hAnsi="Arial" w:cs="Arial"/>
          <w:i/>
          <w:iCs/>
          <w:sz w:val="24"/>
          <w:szCs w:val="24"/>
        </w:rPr>
        <w:t>Palaemon</w:t>
      </w:r>
      <w:r>
        <w:rPr>
          <w:rFonts w:ascii="Arial" w:hAnsi="Arial" w:cs="Arial"/>
          <w:sz w:val="24"/>
          <w:szCs w:val="24"/>
        </w:rPr>
        <w:t xml:space="preserve">: Statocyst and hastate plate along with comb plates, </w:t>
      </w:r>
    </w:p>
    <w:p>
      <w:pPr>
        <w:widowControl w:val="0"/>
        <w:autoSpaceDE w:val="0"/>
        <w:autoSpaceDN w:val="0"/>
        <w:adjustRightInd w:val="0"/>
        <w:spacing w:after="0" w:line="7" w:lineRule="exact"/>
        <w:ind w:right="10"/>
        <w:rPr>
          <w:rFonts w:ascii="Arial" w:hAnsi="Arial" w:cs="Arial"/>
          <w:sz w:val="24"/>
          <w:szCs w:val="24"/>
        </w:rPr>
      </w:pPr>
    </w:p>
    <w:p>
      <w:pPr>
        <w:widowControl w:val="0"/>
        <w:overflowPunct w:val="0"/>
        <w:autoSpaceDE w:val="0"/>
        <w:autoSpaceDN w:val="0"/>
        <w:adjustRightInd w:val="0"/>
        <w:spacing w:after="0" w:line="239" w:lineRule="auto"/>
        <w:ind w:left="540" w:right="10"/>
        <w:jc w:val="both"/>
        <w:rPr>
          <w:rFonts w:ascii="Arial" w:hAnsi="Arial" w:cs="Arial"/>
          <w:sz w:val="24"/>
          <w:szCs w:val="24"/>
        </w:rPr>
      </w:pPr>
      <w:r>
        <w:rPr>
          <w:rFonts w:ascii="Arial" w:hAnsi="Arial" w:cs="Arial"/>
          <w:i/>
          <w:iCs/>
          <w:sz w:val="24"/>
          <w:szCs w:val="24"/>
        </w:rPr>
        <w:t xml:space="preserve">Cyclops </w:t>
      </w:r>
      <w:r>
        <w:rPr>
          <w:rFonts w:ascii="Arial" w:hAnsi="Arial" w:cs="Arial"/>
          <w:sz w:val="24"/>
          <w:szCs w:val="24"/>
        </w:rPr>
        <w:t>and</w:t>
      </w:r>
      <w:r>
        <w:rPr>
          <w:rFonts w:ascii="Arial" w:hAnsi="Arial" w:cs="Arial"/>
          <w:i/>
          <w:iCs/>
          <w:sz w:val="24"/>
          <w:szCs w:val="24"/>
        </w:rPr>
        <w:t xml:space="preserve"> Daphnia </w:t>
      </w:r>
    </w:p>
    <w:p>
      <w:pPr>
        <w:widowControl w:val="0"/>
        <w:autoSpaceDE w:val="0"/>
        <w:autoSpaceDN w:val="0"/>
        <w:adjustRightInd w:val="0"/>
        <w:spacing w:after="0" w:line="18" w:lineRule="exact"/>
        <w:ind w:right="10"/>
        <w:rPr>
          <w:rFonts w:ascii="Arial" w:hAnsi="Arial" w:cs="Arial"/>
          <w:sz w:val="24"/>
          <w:szCs w:val="24"/>
        </w:rPr>
      </w:pPr>
    </w:p>
    <w:p>
      <w:pPr>
        <w:widowControl w:val="0"/>
        <w:overflowPunct w:val="0"/>
        <w:autoSpaceDE w:val="0"/>
        <w:autoSpaceDN w:val="0"/>
        <w:adjustRightInd w:val="0"/>
        <w:spacing w:after="0" w:line="240" w:lineRule="auto"/>
        <w:ind w:left="540" w:right="10"/>
        <w:jc w:val="both"/>
        <w:rPr>
          <w:rFonts w:ascii="Arial" w:hAnsi="Arial" w:cs="Arial"/>
          <w:sz w:val="24"/>
          <w:szCs w:val="24"/>
        </w:rPr>
      </w:pPr>
      <w:r>
        <w:rPr>
          <w:rFonts w:ascii="Arial" w:hAnsi="Arial" w:cs="Arial"/>
          <w:sz w:val="24"/>
          <w:szCs w:val="24"/>
        </w:rPr>
        <w:t xml:space="preserve">Mollusca: </w:t>
      </w:r>
      <w:r>
        <w:rPr>
          <w:rFonts w:ascii="Arial" w:hAnsi="Arial" w:cs="Arial"/>
          <w:i/>
          <w:iCs/>
          <w:sz w:val="24"/>
          <w:szCs w:val="24"/>
        </w:rPr>
        <w:t>Pila</w:t>
      </w:r>
      <w:r>
        <w:rPr>
          <w:rFonts w:ascii="Arial" w:hAnsi="Arial" w:cs="Arial"/>
          <w:sz w:val="24"/>
          <w:szCs w:val="24"/>
        </w:rPr>
        <w:t xml:space="preserve">: Gill lamella, radula and L. S. Osphradium, </w:t>
      </w:r>
      <w:r>
        <w:rPr>
          <w:rFonts w:ascii="Arial" w:hAnsi="Arial" w:cs="Arial"/>
          <w:i/>
          <w:iCs/>
          <w:sz w:val="24"/>
          <w:szCs w:val="24"/>
        </w:rPr>
        <w:t>Lamellidens</w:t>
      </w:r>
      <w:r>
        <w:rPr>
          <w:rFonts w:ascii="Arial" w:hAnsi="Arial" w:cs="Arial"/>
          <w:sz w:val="24"/>
          <w:szCs w:val="24"/>
        </w:rPr>
        <w:t xml:space="preserve">: Gill-lamella </w:t>
      </w:r>
    </w:p>
    <w:p>
      <w:pPr>
        <w:widowControl w:val="0"/>
        <w:autoSpaceDE w:val="0"/>
        <w:autoSpaceDN w:val="0"/>
        <w:adjustRightInd w:val="0"/>
        <w:spacing w:after="0" w:line="65" w:lineRule="exact"/>
        <w:ind w:right="10"/>
        <w:rPr>
          <w:rFonts w:ascii="Arial" w:hAnsi="Arial" w:cs="Arial"/>
          <w:sz w:val="24"/>
          <w:szCs w:val="24"/>
        </w:rPr>
      </w:pPr>
    </w:p>
    <w:p>
      <w:pPr>
        <w:widowControl w:val="0"/>
        <w:numPr>
          <w:ilvl w:val="0"/>
          <w:numId w:val="1"/>
        </w:numPr>
        <w:tabs>
          <w:tab w:val="left" w:pos="540"/>
          <w:tab w:val="clear" w:pos="720"/>
        </w:tabs>
        <w:overflowPunct w:val="0"/>
        <w:autoSpaceDE w:val="0"/>
        <w:autoSpaceDN w:val="0"/>
        <w:adjustRightInd w:val="0"/>
        <w:spacing w:after="0" w:line="218" w:lineRule="auto"/>
        <w:ind w:left="540" w:right="10" w:hanging="540"/>
        <w:jc w:val="both"/>
        <w:rPr>
          <w:rFonts w:ascii="Arial" w:hAnsi="Arial" w:cs="Arial"/>
          <w:sz w:val="24"/>
          <w:szCs w:val="24"/>
        </w:rPr>
      </w:pPr>
      <w:r>
        <w:rPr>
          <w:rFonts w:ascii="Arial" w:hAnsi="Arial" w:cs="Arial"/>
          <w:sz w:val="24"/>
          <w:szCs w:val="24"/>
        </w:rPr>
        <w:t xml:space="preserve">Identification, systematic position up to order and general study of the following animal forms, microscopic slides / museum specimens: </w:t>
      </w:r>
    </w:p>
    <w:p>
      <w:pPr>
        <w:widowControl w:val="0"/>
        <w:autoSpaceDE w:val="0"/>
        <w:autoSpaceDN w:val="0"/>
        <w:adjustRightInd w:val="0"/>
        <w:spacing w:after="0" w:line="66" w:lineRule="exact"/>
        <w:ind w:right="10"/>
        <w:rPr>
          <w:rFonts w:ascii="Arial" w:hAnsi="Arial" w:cs="Arial"/>
          <w:sz w:val="24"/>
          <w:szCs w:val="24"/>
        </w:rPr>
      </w:pPr>
    </w:p>
    <w:p>
      <w:pPr>
        <w:widowControl w:val="0"/>
        <w:overflowPunct w:val="0"/>
        <w:autoSpaceDE w:val="0"/>
        <w:autoSpaceDN w:val="0"/>
        <w:adjustRightInd w:val="0"/>
        <w:spacing w:after="0" w:line="230" w:lineRule="auto"/>
        <w:ind w:left="540" w:right="10"/>
        <w:jc w:val="both"/>
        <w:rPr>
          <w:rFonts w:ascii="Arial" w:hAnsi="Arial" w:cs="Arial"/>
          <w:sz w:val="24"/>
          <w:szCs w:val="24"/>
        </w:rPr>
      </w:pPr>
      <w:r>
        <w:rPr>
          <w:rFonts w:ascii="Arial" w:hAnsi="Arial" w:cs="Arial"/>
          <w:sz w:val="24"/>
          <w:szCs w:val="24"/>
        </w:rPr>
        <w:t xml:space="preserve">Protozoa: </w:t>
      </w:r>
      <w:r>
        <w:rPr>
          <w:rFonts w:ascii="Arial" w:hAnsi="Arial" w:cs="Arial"/>
          <w:i/>
          <w:iCs/>
          <w:sz w:val="24"/>
          <w:szCs w:val="24"/>
        </w:rPr>
        <w:t>Amoeba, Entamoeba, Euglena, Noctiluca, Trypanosoma, Trichomonas,</w:t>
      </w:r>
      <w:r>
        <w:rPr>
          <w:rFonts w:ascii="Arial" w:hAnsi="Arial" w:cs="Arial"/>
          <w:sz w:val="24"/>
          <w:szCs w:val="24"/>
        </w:rPr>
        <w:t xml:space="preserve"> </w:t>
      </w:r>
      <w:r>
        <w:rPr>
          <w:rFonts w:ascii="Arial" w:hAnsi="Arial" w:cs="Arial"/>
          <w:i/>
          <w:iCs/>
          <w:sz w:val="24"/>
          <w:szCs w:val="24"/>
        </w:rPr>
        <w:t xml:space="preserve">Foraminifera </w:t>
      </w:r>
      <w:r>
        <w:rPr>
          <w:rFonts w:ascii="Arial" w:hAnsi="Arial" w:cs="Arial"/>
          <w:sz w:val="24"/>
          <w:szCs w:val="24"/>
        </w:rPr>
        <w:t>(Oozes)</w:t>
      </w:r>
      <w:r>
        <w:rPr>
          <w:rFonts w:ascii="Arial" w:hAnsi="Arial" w:cs="Arial"/>
          <w:i/>
          <w:iCs/>
          <w:sz w:val="24"/>
          <w:szCs w:val="24"/>
        </w:rPr>
        <w:t xml:space="preserve">, Opalina, Balantidium, Nyctotherus, Paramecium, Paramecium </w:t>
      </w:r>
      <w:r>
        <w:rPr>
          <w:rFonts w:ascii="Arial" w:hAnsi="Arial" w:cs="Arial"/>
          <w:sz w:val="24"/>
          <w:szCs w:val="24"/>
        </w:rPr>
        <w:t>binary fission and conjugation and,</w:t>
      </w:r>
      <w:r>
        <w:rPr>
          <w:rFonts w:ascii="Arial" w:hAnsi="Arial" w:cs="Arial"/>
          <w:i/>
          <w:iCs/>
          <w:sz w:val="24"/>
          <w:szCs w:val="24"/>
        </w:rPr>
        <w:t xml:space="preserve"> Vorticella </w:t>
      </w:r>
      <w:r>
        <w:rPr>
          <w:rFonts w:ascii="Arial" w:hAnsi="Arial" w:cs="Arial"/>
          <w:sz w:val="24"/>
          <w:szCs w:val="24"/>
        </w:rPr>
        <w:t>[Whole mounts].</w:t>
      </w:r>
      <w:r>
        <w:rPr>
          <w:rFonts w:ascii="Arial" w:hAnsi="Arial" w:cs="Arial"/>
          <w:i/>
          <w:iCs/>
          <w:sz w:val="24"/>
          <w:szCs w:val="24"/>
        </w:rPr>
        <w:t xml:space="preserve"> </w:t>
      </w:r>
    </w:p>
    <w:p>
      <w:pPr>
        <w:widowControl w:val="0"/>
        <w:autoSpaceDE w:val="0"/>
        <w:autoSpaceDN w:val="0"/>
        <w:adjustRightInd w:val="0"/>
        <w:spacing w:after="0" w:line="65" w:lineRule="exact"/>
        <w:ind w:right="10"/>
        <w:rPr>
          <w:rFonts w:ascii="Arial" w:hAnsi="Arial" w:cs="Arial"/>
          <w:sz w:val="24"/>
          <w:szCs w:val="24"/>
        </w:rPr>
      </w:pPr>
    </w:p>
    <w:p>
      <w:pPr>
        <w:widowControl w:val="0"/>
        <w:overflowPunct w:val="0"/>
        <w:autoSpaceDE w:val="0"/>
        <w:autoSpaceDN w:val="0"/>
        <w:adjustRightInd w:val="0"/>
        <w:spacing w:after="0" w:line="218" w:lineRule="auto"/>
        <w:ind w:left="540" w:right="10"/>
        <w:jc w:val="both"/>
        <w:rPr>
          <w:rFonts w:ascii="Arial" w:hAnsi="Arial" w:cs="Arial"/>
          <w:sz w:val="24"/>
          <w:szCs w:val="24"/>
        </w:rPr>
      </w:pPr>
      <w:r>
        <w:rPr>
          <w:rFonts w:ascii="Arial" w:hAnsi="Arial" w:cs="Arial"/>
          <w:sz w:val="24"/>
          <w:szCs w:val="24"/>
        </w:rPr>
        <w:t xml:space="preserve">Porifera: </w:t>
      </w:r>
      <w:r>
        <w:rPr>
          <w:rFonts w:ascii="Arial" w:hAnsi="Arial" w:cs="Arial"/>
          <w:i/>
          <w:iCs/>
          <w:sz w:val="24"/>
          <w:szCs w:val="24"/>
        </w:rPr>
        <w:t>Leucosolenia, Grantia, Scypha, Hyalonema, Euplectella, Spongilla</w:t>
      </w:r>
      <w:r>
        <w:rPr>
          <w:rFonts w:ascii="Arial" w:hAnsi="Arial" w:cs="Arial"/>
          <w:sz w:val="24"/>
          <w:szCs w:val="24"/>
        </w:rPr>
        <w:t xml:space="preserve"> and </w:t>
      </w:r>
      <w:r>
        <w:rPr>
          <w:rFonts w:ascii="Arial" w:hAnsi="Arial" w:cs="Arial"/>
          <w:i/>
          <w:iCs/>
          <w:sz w:val="24"/>
          <w:szCs w:val="24"/>
        </w:rPr>
        <w:t xml:space="preserve">Euspongia </w:t>
      </w:r>
    </w:p>
    <w:p>
      <w:pPr>
        <w:widowControl w:val="0"/>
        <w:autoSpaceDE w:val="0"/>
        <w:autoSpaceDN w:val="0"/>
        <w:adjustRightInd w:val="0"/>
        <w:spacing w:after="0" w:line="66" w:lineRule="exact"/>
        <w:ind w:right="10"/>
        <w:rPr>
          <w:rFonts w:ascii="Arial" w:hAnsi="Arial" w:cs="Arial"/>
          <w:sz w:val="24"/>
          <w:szCs w:val="24"/>
        </w:rPr>
      </w:pPr>
    </w:p>
    <w:p>
      <w:pPr>
        <w:widowControl w:val="0"/>
        <w:overflowPunct w:val="0"/>
        <w:autoSpaceDE w:val="0"/>
        <w:autoSpaceDN w:val="0"/>
        <w:adjustRightInd w:val="0"/>
        <w:spacing w:after="0" w:line="227" w:lineRule="auto"/>
        <w:ind w:left="540" w:right="10"/>
        <w:jc w:val="both"/>
        <w:rPr>
          <w:rFonts w:ascii="Arial" w:hAnsi="Arial" w:cs="Arial"/>
          <w:sz w:val="24"/>
          <w:szCs w:val="24"/>
        </w:rPr>
      </w:pPr>
      <w:r>
        <w:rPr>
          <w:rFonts w:ascii="Arial" w:hAnsi="Arial" w:cs="Arial"/>
          <w:sz w:val="24"/>
          <w:szCs w:val="24"/>
        </w:rPr>
        <w:t xml:space="preserve">Coelenterata: </w:t>
      </w:r>
      <w:r>
        <w:rPr>
          <w:rFonts w:ascii="Arial" w:hAnsi="Arial" w:cs="Arial"/>
          <w:i/>
          <w:iCs/>
          <w:sz w:val="24"/>
          <w:szCs w:val="24"/>
        </w:rPr>
        <w:t>Obelia</w:t>
      </w:r>
      <w:r>
        <w:rPr>
          <w:rFonts w:ascii="Arial" w:hAnsi="Arial" w:cs="Arial"/>
          <w:sz w:val="24"/>
          <w:szCs w:val="24"/>
        </w:rPr>
        <w:t xml:space="preserve"> (colony and medusa), </w:t>
      </w:r>
      <w:r>
        <w:rPr>
          <w:rFonts w:ascii="Arial" w:hAnsi="Arial" w:cs="Arial"/>
          <w:i/>
          <w:iCs/>
          <w:sz w:val="24"/>
          <w:szCs w:val="24"/>
        </w:rPr>
        <w:t>Physalia, Porpita, Aurelia, Rhizostoma,</w:t>
      </w:r>
      <w:r>
        <w:rPr>
          <w:rFonts w:ascii="Arial" w:hAnsi="Arial" w:cs="Arial"/>
          <w:sz w:val="24"/>
          <w:szCs w:val="24"/>
        </w:rPr>
        <w:t xml:space="preserve"> </w:t>
      </w:r>
      <w:r>
        <w:rPr>
          <w:rFonts w:ascii="Arial" w:hAnsi="Arial" w:cs="Arial"/>
          <w:i/>
          <w:iCs/>
          <w:sz w:val="24"/>
          <w:szCs w:val="24"/>
        </w:rPr>
        <w:t xml:space="preserve">Alcyonium, Corallium, Gorgonia, Tubipora, Pennatulla </w:t>
      </w:r>
      <w:r>
        <w:rPr>
          <w:rFonts w:ascii="Arial" w:hAnsi="Arial" w:cs="Arial"/>
          <w:sz w:val="24"/>
          <w:szCs w:val="24"/>
        </w:rPr>
        <w:t>and</w:t>
      </w:r>
      <w:r>
        <w:rPr>
          <w:rFonts w:ascii="Arial" w:hAnsi="Arial" w:cs="Arial"/>
          <w:i/>
          <w:iCs/>
          <w:sz w:val="24"/>
          <w:szCs w:val="24"/>
        </w:rPr>
        <w:t xml:space="preserve"> Madrepora </w:t>
      </w:r>
    </w:p>
    <w:p>
      <w:pPr>
        <w:widowControl w:val="0"/>
        <w:autoSpaceDE w:val="0"/>
        <w:autoSpaceDN w:val="0"/>
        <w:adjustRightInd w:val="0"/>
        <w:spacing w:after="0" w:line="6" w:lineRule="exact"/>
        <w:ind w:right="10"/>
        <w:rPr>
          <w:rFonts w:ascii="Arial" w:hAnsi="Arial" w:cs="Arial"/>
          <w:sz w:val="24"/>
          <w:szCs w:val="24"/>
        </w:rPr>
      </w:pPr>
    </w:p>
    <w:p>
      <w:pPr>
        <w:widowControl w:val="0"/>
        <w:overflowPunct w:val="0"/>
        <w:autoSpaceDE w:val="0"/>
        <w:autoSpaceDN w:val="0"/>
        <w:adjustRightInd w:val="0"/>
        <w:spacing w:after="0" w:line="239" w:lineRule="auto"/>
        <w:ind w:left="540" w:right="10"/>
        <w:jc w:val="both"/>
        <w:rPr>
          <w:rFonts w:ascii="Arial" w:hAnsi="Arial" w:cs="Arial"/>
          <w:sz w:val="24"/>
          <w:szCs w:val="24"/>
        </w:rPr>
      </w:pPr>
      <w:r>
        <w:rPr>
          <w:rFonts w:ascii="Arial" w:hAnsi="Arial" w:cs="Arial"/>
          <w:sz w:val="24"/>
          <w:szCs w:val="24"/>
        </w:rPr>
        <w:t xml:space="preserve">Ctenophora: </w:t>
      </w:r>
      <w:r>
        <w:rPr>
          <w:rFonts w:ascii="Arial" w:hAnsi="Arial" w:cs="Arial"/>
          <w:i/>
          <w:iCs/>
          <w:sz w:val="24"/>
          <w:szCs w:val="24"/>
        </w:rPr>
        <w:t>Beroe</w:t>
      </w:r>
      <w:r>
        <w:rPr>
          <w:rFonts w:ascii="Arial" w:hAnsi="Arial" w:cs="Arial"/>
          <w:sz w:val="24"/>
          <w:szCs w:val="24"/>
        </w:rPr>
        <w:t xml:space="preserve"> </w:t>
      </w:r>
    </w:p>
    <w:p>
      <w:pPr>
        <w:widowControl w:val="0"/>
        <w:autoSpaceDE w:val="0"/>
        <w:autoSpaceDN w:val="0"/>
        <w:adjustRightInd w:val="0"/>
        <w:spacing w:after="0" w:line="7" w:lineRule="exact"/>
        <w:ind w:right="10"/>
        <w:rPr>
          <w:rFonts w:ascii="Arial" w:hAnsi="Arial" w:cs="Arial"/>
          <w:sz w:val="24"/>
          <w:szCs w:val="24"/>
        </w:rPr>
      </w:pPr>
    </w:p>
    <w:p>
      <w:pPr>
        <w:widowControl w:val="0"/>
        <w:overflowPunct w:val="0"/>
        <w:autoSpaceDE w:val="0"/>
        <w:autoSpaceDN w:val="0"/>
        <w:adjustRightInd w:val="0"/>
        <w:spacing w:after="0" w:line="239" w:lineRule="auto"/>
        <w:ind w:left="540" w:right="10"/>
        <w:jc w:val="both"/>
        <w:rPr>
          <w:rFonts w:ascii="Arial" w:hAnsi="Arial" w:cs="Arial"/>
          <w:sz w:val="24"/>
          <w:szCs w:val="24"/>
        </w:rPr>
      </w:pPr>
      <w:r>
        <w:rPr>
          <w:rFonts w:ascii="Arial" w:hAnsi="Arial" w:cs="Arial"/>
          <w:sz w:val="24"/>
          <w:szCs w:val="24"/>
        </w:rPr>
        <w:t xml:space="preserve">Platyhelminthes: </w:t>
      </w:r>
      <w:r>
        <w:rPr>
          <w:rFonts w:ascii="Arial" w:hAnsi="Arial" w:cs="Arial"/>
          <w:i/>
          <w:iCs/>
          <w:sz w:val="24"/>
          <w:szCs w:val="24"/>
        </w:rPr>
        <w:t>Dugesia, Fasciola</w:t>
      </w:r>
      <w:r>
        <w:rPr>
          <w:rFonts w:ascii="Arial" w:hAnsi="Arial" w:cs="Arial"/>
          <w:sz w:val="24"/>
          <w:szCs w:val="24"/>
        </w:rPr>
        <w:t xml:space="preserve"> and </w:t>
      </w:r>
      <w:r>
        <w:rPr>
          <w:rFonts w:ascii="Arial" w:hAnsi="Arial" w:cs="Arial"/>
          <w:i/>
          <w:iCs/>
          <w:sz w:val="24"/>
          <w:szCs w:val="24"/>
        </w:rPr>
        <w:t>Taenia</w:t>
      </w:r>
      <w:r>
        <w:rPr>
          <w:rFonts w:ascii="Arial" w:hAnsi="Arial" w:cs="Arial"/>
          <w:sz w:val="24"/>
          <w:szCs w:val="24"/>
        </w:rPr>
        <w:t xml:space="preserve"> </w:t>
      </w:r>
    </w:p>
    <w:p>
      <w:pPr>
        <w:widowControl w:val="0"/>
        <w:autoSpaceDE w:val="0"/>
        <w:autoSpaceDN w:val="0"/>
        <w:adjustRightInd w:val="0"/>
        <w:spacing w:after="0" w:line="66" w:lineRule="exact"/>
        <w:ind w:right="10"/>
        <w:rPr>
          <w:rFonts w:ascii="Arial" w:hAnsi="Arial" w:cs="Arial"/>
          <w:sz w:val="24"/>
          <w:szCs w:val="24"/>
        </w:rPr>
      </w:pPr>
    </w:p>
    <w:p>
      <w:pPr>
        <w:widowControl w:val="0"/>
        <w:overflowPunct w:val="0"/>
        <w:autoSpaceDE w:val="0"/>
        <w:autoSpaceDN w:val="0"/>
        <w:adjustRightInd w:val="0"/>
        <w:spacing w:after="0" w:line="218" w:lineRule="auto"/>
        <w:ind w:left="540" w:right="10"/>
        <w:jc w:val="both"/>
        <w:rPr>
          <w:rFonts w:ascii="Arial" w:hAnsi="Arial" w:cs="Arial"/>
          <w:sz w:val="24"/>
          <w:szCs w:val="24"/>
        </w:rPr>
      </w:pPr>
      <w:r>
        <w:rPr>
          <w:rFonts w:ascii="Arial" w:hAnsi="Arial" w:cs="Arial"/>
          <w:sz w:val="24"/>
          <w:szCs w:val="24"/>
        </w:rPr>
        <w:t xml:space="preserve">Nematoda: </w:t>
      </w:r>
      <w:r>
        <w:rPr>
          <w:rFonts w:ascii="Arial" w:hAnsi="Arial" w:cs="Arial"/>
          <w:i/>
          <w:iCs/>
          <w:sz w:val="24"/>
          <w:szCs w:val="24"/>
        </w:rPr>
        <w:t>Ascaris, Ancylostoma, Dracunculus, Wuchereria, Trichinella,</w:t>
      </w:r>
      <w:r>
        <w:rPr>
          <w:rFonts w:ascii="Arial" w:hAnsi="Arial" w:cs="Arial"/>
          <w:sz w:val="24"/>
          <w:szCs w:val="24"/>
        </w:rPr>
        <w:t xml:space="preserve"> </w:t>
      </w:r>
      <w:r>
        <w:rPr>
          <w:rFonts w:ascii="Arial" w:hAnsi="Arial" w:cs="Arial"/>
          <w:i/>
          <w:iCs/>
          <w:sz w:val="24"/>
          <w:szCs w:val="24"/>
        </w:rPr>
        <w:t xml:space="preserve">Schistosoma </w:t>
      </w:r>
      <w:r>
        <w:rPr>
          <w:rFonts w:ascii="Arial" w:hAnsi="Arial" w:cs="Arial"/>
          <w:sz w:val="24"/>
          <w:szCs w:val="24"/>
        </w:rPr>
        <w:t>and</w:t>
      </w:r>
      <w:r>
        <w:rPr>
          <w:rFonts w:ascii="Arial" w:hAnsi="Arial" w:cs="Arial"/>
          <w:i/>
          <w:iCs/>
          <w:sz w:val="24"/>
          <w:szCs w:val="24"/>
        </w:rPr>
        <w:t xml:space="preserve"> Enterobius </w:t>
      </w:r>
    </w:p>
    <w:p>
      <w:pPr>
        <w:widowControl w:val="0"/>
        <w:autoSpaceDE w:val="0"/>
        <w:autoSpaceDN w:val="0"/>
        <w:adjustRightInd w:val="0"/>
        <w:spacing w:after="0" w:line="66" w:lineRule="exact"/>
        <w:ind w:right="10"/>
        <w:rPr>
          <w:rFonts w:ascii="Arial" w:hAnsi="Arial" w:cs="Arial"/>
          <w:sz w:val="24"/>
          <w:szCs w:val="24"/>
        </w:rPr>
      </w:pPr>
    </w:p>
    <w:p>
      <w:pPr>
        <w:widowControl w:val="0"/>
        <w:overflowPunct w:val="0"/>
        <w:autoSpaceDE w:val="0"/>
        <w:autoSpaceDN w:val="0"/>
        <w:adjustRightInd w:val="0"/>
        <w:spacing w:after="0" w:line="218" w:lineRule="auto"/>
        <w:ind w:left="540" w:right="10"/>
        <w:jc w:val="both"/>
        <w:rPr>
          <w:rFonts w:ascii="Arial" w:hAnsi="Arial" w:cs="Arial"/>
          <w:sz w:val="24"/>
          <w:szCs w:val="24"/>
        </w:rPr>
      </w:pPr>
      <w:r>
        <w:rPr>
          <w:rFonts w:ascii="Arial" w:hAnsi="Arial" w:cs="Arial"/>
          <w:sz w:val="24"/>
          <w:szCs w:val="24"/>
        </w:rPr>
        <w:t xml:space="preserve">Annelida: </w:t>
      </w:r>
      <w:r>
        <w:rPr>
          <w:rFonts w:ascii="Arial" w:hAnsi="Arial" w:cs="Arial"/>
          <w:i/>
          <w:iCs/>
          <w:sz w:val="24"/>
          <w:szCs w:val="24"/>
        </w:rPr>
        <w:t>Nereis</w:t>
      </w:r>
      <w:r>
        <w:rPr>
          <w:rFonts w:ascii="Arial" w:hAnsi="Arial" w:cs="Arial"/>
          <w:sz w:val="24"/>
          <w:szCs w:val="24"/>
        </w:rPr>
        <w:t xml:space="preserve">, Phase Heteronereis, </w:t>
      </w:r>
      <w:r>
        <w:rPr>
          <w:rFonts w:ascii="Arial" w:hAnsi="Arial" w:cs="Arial"/>
          <w:i/>
          <w:iCs/>
          <w:sz w:val="24"/>
          <w:szCs w:val="24"/>
        </w:rPr>
        <w:t>Aphrodite, Arenicola, Pheretima,</w:t>
      </w:r>
      <w:r>
        <w:rPr>
          <w:rFonts w:ascii="Arial" w:hAnsi="Arial" w:cs="Arial"/>
          <w:sz w:val="24"/>
          <w:szCs w:val="24"/>
        </w:rPr>
        <w:t xml:space="preserve"> </w:t>
      </w:r>
      <w:r>
        <w:rPr>
          <w:rFonts w:ascii="Arial" w:hAnsi="Arial" w:cs="Arial"/>
          <w:i/>
          <w:iCs/>
          <w:sz w:val="24"/>
          <w:szCs w:val="24"/>
        </w:rPr>
        <w:t xml:space="preserve">Pontobdella, Branchellion </w:t>
      </w:r>
      <w:r>
        <w:rPr>
          <w:rFonts w:ascii="Arial" w:hAnsi="Arial" w:cs="Arial"/>
          <w:sz w:val="24"/>
          <w:szCs w:val="24"/>
        </w:rPr>
        <w:t>and</w:t>
      </w:r>
      <w:r>
        <w:rPr>
          <w:rFonts w:ascii="Arial" w:hAnsi="Arial" w:cs="Arial"/>
          <w:i/>
          <w:iCs/>
          <w:sz w:val="24"/>
          <w:szCs w:val="24"/>
        </w:rPr>
        <w:t xml:space="preserve"> Hirudinaria </w:t>
      </w:r>
    </w:p>
    <w:p>
      <w:pPr>
        <w:widowControl w:val="0"/>
        <w:autoSpaceDE w:val="0"/>
        <w:autoSpaceDN w:val="0"/>
        <w:adjustRightInd w:val="0"/>
        <w:spacing w:after="0" w:line="6" w:lineRule="exact"/>
        <w:ind w:right="10"/>
        <w:rPr>
          <w:rFonts w:ascii="Arial" w:hAnsi="Arial" w:cs="Arial"/>
          <w:sz w:val="24"/>
          <w:szCs w:val="24"/>
        </w:rPr>
      </w:pPr>
    </w:p>
    <w:p>
      <w:pPr>
        <w:widowControl w:val="0"/>
        <w:overflowPunct w:val="0"/>
        <w:autoSpaceDE w:val="0"/>
        <w:autoSpaceDN w:val="0"/>
        <w:adjustRightInd w:val="0"/>
        <w:spacing w:after="0" w:line="239" w:lineRule="auto"/>
        <w:ind w:left="540" w:right="10"/>
        <w:jc w:val="both"/>
        <w:rPr>
          <w:rFonts w:ascii="Arial" w:hAnsi="Arial" w:cs="Arial"/>
          <w:sz w:val="24"/>
          <w:szCs w:val="24"/>
        </w:rPr>
      </w:pPr>
      <w:r>
        <w:rPr>
          <w:rFonts w:ascii="Arial" w:hAnsi="Arial" w:cs="Arial"/>
          <w:sz w:val="24"/>
          <w:szCs w:val="24"/>
        </w:rPr>
        <w:t xml:space="preserve">Onychophora: </w:t>
      </w:r>
      <w:r>
        <w:rPr>
          <w:rFonts w:ascii="Arial" w:hAnsi="Arial" w:cs="Arial"/>
          <w:i/>
          <w:iCs/>
          <w:sz w:val="24"/>
          <w:szCs w:val="24"/>
        </w:rPr>
        <w:t>Peripatus</w:t>
      </w:r>
      <w:r>
        <w:rPr>
          <w:rFonts w:ascii="Arial" w:hAnsi="Arial" w:cs="Arial"/>
          <w:sz w:val="24"/>
          <w:szCs w:val="24"/>
        </w:rPr>
        <w:t xml:space="preserve"> </w:t>
      </w:r>
    </w:p>
    <w:p>
      <w:pPr>
        <w:widowControl w:val="0"/>
        <w:autoSpaceDE w:val="0"/>
        <w:autoSpaceDN w:val="0"/>
        <w:adjustRightInd w:val="0"/>
        <w:spacing w:after="0" w:line="66" w:lineRule="exact"/>
        <w:ind w:right="10"/>
        <w:rPr>
          <w:rFonts w:ascii="Arial" w:hAnsi="Arial" w:cs="Arial"/>
          <w:sz w:val="24"/>
          <w:szCs w:val="24"/>
        </w:rPr>
      </w:pPr>
    </w:p>
    <w:p>
      <w:pPr>
        <w:widowControl w:val="0"/>
        <w:overflowPunct w:val="0"/>
        <w:autoSpaceDE w:val="0"/>
        <w:autoSpaceDN w:val="0"/>
        <w:adjustRightInd w:val="0"/>
        <w:spacing w:after="0" w:line="230" w:lineRule="auto"/>
        <w:ind w:left="540" w:right="10"/>
        <w:jc w:val="both"/>
        <w:rPr>
          <w:rFonts w:ascii="Arial" w:hAnsi="Arial" w:cs="Arial"/>
          <w:sz w:val="24"/>
          <w:szCs w:val="24"/>
        </w:rPr>
      </w:pPr>
      <w:r>
        <w:rPr>
          <w:rFonts w:ascii="Arial" w:hAnsi="Arial" w:cs="Arial"/>
          <w:sz w:val="24"/>
          <w:szCs w:val="24"/>
        </w:rPr>
        <w:t xml:space="preserve">Arthropoda : </w:t>
      </w:r>
      <w:r>
        <w:rPr>
          <w:rFonts w:ascii="Arial" w:hAnsi="Arial" w:cs="Arial"/>
          <w:i/>
          <w:iCs/>
          <w:sz w:val="24"/>
          <w:szCs w:val="24"/>
        </w:rPr>
        <w:t>Limulus, Araneus, Palamnaeus, Apus, Lepas, Balanus, Sacculina,</w:t>
      </w:r>
      <w:r>
        <w:rPr>
          <w:rFonts w:ascii="Arial" w:hAnsi="Arial" w:cs="Arial"/>
          <w:sz w:val="24"/>
          <w:szCs w:val="24"/>
        </w:rPr>
        <w:t xml:space="preserve"> </w:t>
      </w:r>
      <w:r>
        <w:rPr>
          <w:rFonts w:ascii="Arial" w:hAnsi="Arial" w:cs="Arial"/>
          <w:i/>
          <w:iCs/>
          <w:sz w:val="24"/>
          <w:szCs w:val="24"/>
        </w:rPr>
        <w:t xml:space="preserve">Palaemon, Lobster, Eupagurus, Carcinus, Lepisma, Odontotermes, Pediculus, Schistocerca, Papilio, Bombyx, Xenopsylla, Apis, Julus </w:t>
      </w:r>
      <w:r>
        <w:rPr>
          <w:rFonts w:ascii="Arial" w:hAnsi="Arial" w:cs="Arial"/>
          <w:sz w:val="24"/>
          <w:szCs w:val="24"/>
        </w:rPr>
        <w:t>and</w:t>
      </w:r>
      <w:r>
        <w:rPr>
          <w:rFonts w:ascii="Arial" w:hAnsi="Arial" w:cs="Arial"/>
          <w:i/>
          <w:iCs/>
          <w:sz w:val="24"/>
          <w:szCs w:val="24"/>
        </w:rPr>
        <w:t xml:space="preserve"> Scolopendra </w:t>
      </w:r>
    </w:p>
    <w:p>
      <w:pPr>
        <w:widowControl w:val="0"/>
        <w:autoSpaceDE w:val="0"/>
        <w:autoSpaceDN w:val="0"/>
        <w:adjustRightInd w:val="0"/>
        <w:spacing w:after="0" w:line="65" w:lineRule="exact"/>
        <w:ind w:right="10"/>
        <w:rPr>
          <w:rFonts w:ascii="Arial" w:hAnsi="Arial" w:cs="Arial"/>
          <w:sz w:val="24"/>
          <w:szCs w:val="24"/>
        </w:rPr>
      </w:pPr>
    </w:p>
    <w:p>
      <w:pPr>
        <w:widowControl w:val="0"/>
        <w:overflowPunct w:val="0"/>
        <w:autoSpaceDE w:val="0"/>
        <w:autoSpaceDN w:val="0"/>
        <w:adjustRightInd w:val="0"/>
        <w:spacing w:after="0" w:line="236" w:lineRule="auto"/>
        <w:ind w:left="540" w:right="10"/>
        <w:rPr>
          <w:rFonts w:ascii="Arial" w:hAnsi="Arial" w:cs="Arial"/>
          <w:sz w:val="24"/>
          <w:szCs w:val="24"/>
        </w:rPr>
      </w:pPr>
      <w:r>
        <w:rPr>
          <w:rFonts w:ascii="Arial" w:hAnsi="Arial" w:cs="Arial"/>
          <w:sz w:val="24"/>
          <w:szCs w:val="24"/>
        </w:rPr>
        <w:t xml:space="preserve">Mollusca: </w:t>
      </w:r>
      <w:r>
        <w:rPr>
          <w:rFonts w:ascii="Arial" w:hAnsi="Arial" w:cs="Arial"/>
          <w:i/>
          <w:iCs/>
          <w:sz w:val="24"/>
          <w:szCs w:val="24"/>
        </w:rPr>
        <w:t>Chiton, Dentalium, Patella, Pila, Turbinella, Aplysia,</w:t>
      </w:r>
      <w:r>
        <w:rPr>
          <w:rFonts w:ascii="Arial" w:hAnsi="Arial" w:cs="Arial"/>
          <w:sz w:val="24"/>
          <w:szCs w:val="24"/>
        </w:rPr>
        <w:t xml:space="preserve"> Slug</w:t>
      </w:r>
      <w:r>
        <w:rPr>
          <w:rFonts w:ascii="Arial" w:hAnsi="Arial" w:cs="Arial"/>
          <w:i/>
          <w:iCs/>
          <w:sz w:val="24"/>
          <w:szCs w:val="24"/>
        </w:rPr>
        <w:t>,</w:t>
      </w:r>
      <w:r>
        <w:rPr>
          <w:rFonts w:ascii="Arial" w:hAnsi="Arial" w:cs="Arial"/>
          <w:sz w:val="24"/>
          <w:szCs w:val="24"/>
        </w:rPr>
        <w:t xml:space="preserve"> Snail</w:t>
      </w:r>
      <w:r>
        <w:rPr>
          <w:rFonts w:ascii="Arial" w:hAnsi="Arial" w:cs="Arial"/>
          <w:i/>
          <w:iCs/>
          <w:sz w:val="24"/>
          <w:szCs w:val="24"/>
        </w:rPr>
        <w:t>, Mytilus,</w:t>
      </w:r>
      <w:r>
        <w:rPr>
          <w:rFonts w:ascii="Arial" w:hAnsi="Arial" w:cs="Arial"/>
          <w:sz w:val="24"/>
          <w:szCs w:val="24"/>
        </w:rPr>
        <w:t xml:space="preserve"> </w:t>
      </w:r>
      <w:r>
        <w:rPr>
          <w:rFonts w:ascii="Arial" w:hAnsi="Arial" w:cs="Arial"/>
          <w:i/>
          <w:iCs/>
          <w:sz w:val="24"/>
          <w:szCs w:val="24"/>
        </w:rPr>
        <w:t xml:space="preserve">Ostrea </w:t>
      </w:r>
      <w:r>
        <w:rPr>
          <w:rFonts w:ascii="Arial" w:hAnsi="Arial" w:cs="Arial"/>
          <w:sz w:val="24"/>
          <w:szCs w:val="24"/>
        </w:rPr>
        <w:t>(pearl oyster)</w:t>
      </w:r>
      <w:r>
        <w:rPr>
          <w:rFonts w:ascii="Arial" w:hAnsi="Arial" w:cs="Arial"/>
          <w:i/>
          <w:iCs/>
          <w:sz w:val="24"/>
          <w:szCs w:val="24"/>
        </w:rPr>
        <w:t xml:space="preserve">, Lamellidens, Teredo, Nautilus, Sepia, Octopus </w:t>
      </w:r>
      <w:r>
        <w:rPr>
          <w:rFonts w:ascii="Arial" w:hAnsi="Arial" w:cs="Arial"/>
          <w:sz w:val="24"/>
          <w:szCs w:val="24"/>
        </w:rPr>
        <w:t xml:space="preserve">Enchinodermata: </w:t>
      </w:r>
      <w:r>
        <w:rPr>
          <w:rFonts w:ascii="Arial" w:hAnsi="Arial" w:cs="Arial"/>
          <w:i/>
          <w:iCs/>
          <w:sz w:val="24"/>
          <w:szCs w:val="24"/>
        </w:rPr>
        <w:t>Pentaceros, Asterias, Ophiothrix, Echinus, Holothuria</w:t>
      </w:r>
      <w:r>
        <w:rPr>
          <w:rFonts w:ascii="Arial" w:hAnsi="Arial" w:cs="Arial"/>
          <w:sz w:val="24"/>
          <w:szCs w:val="24"/>
        </w:rPr>
        <w:t xml:space="preserve"> and </w:t>
      </w:r>
      <w:r>
        <w:rPr>
          <w:rFonts w:ascii="Arial" w:hAnsi="Arial" w:cs="Arial"/>
          <w:i/>
          <w:iCs/>
          <w:sz w:val="24"/>
          <w:szCs w:val="24"/>
        </w:rPr>
        <w:t xml:space="preserve">Antedon </w:t>
      </w:r>
    </w:p>
    <w:p>
      <w:pPr>
        <w:widowControl w:val="0"/>
        <w:autoSpaceDE w:val="0"/>
        <w:autoSpaceDN w:val="0"/>
        <w:adjustRightInd w:val="0"/>
        <w:spacing w:after="0" w:line="65" w:lineRule="exact"/>
        <w:ind w:right="10"/>
        <w:rPr>
          <w:rFonts w:ascii="Arial" w:hAnsi="Arial" w:cs="Arial"/>
          <w:sz w:val="24"/>
          <w:szCs w:val="24"/>
        </w:rPr>
      </w:pPr>
    </w:p>
    <w:p>
      <w:pPr>
        <w:widowControl w:val="0"/>
        <w:numPr>
          <w:ilvl w:val="0"/>
          <w:numId w:val="1"/>
        </w:numPr>
        <w:tabs>
          <w:tab w:val="left" w:pos="540"/>
          <w:tab w:val="clear" w:pos="720"/>
        </w:tabs>
        <w:overflowPunct w:val="0"/>
        <w:autoSpaceDE w:val="0"/>
        <w:autoSpaceDN w:val="0"/>
        <w:adjustRightInd w:val="0"/>
        <w:spacing w:after="0" w:line="218" w:lineRule="auto"/>
        <w:ind w:left="540" w:right="10" w:hanging="540"/>
        <w:jc w:val="both"/>
        <w:rPr>
          <w:rFonts w:ascii="Arial" w:hAnsi="Arial" w:cs="Arial"/>
          <w:sz w:val="24"/>
          <w:szCs w:val="24"/>
        </w:rPr>
      </w:pPr>
      <w:r>
        <w:rPr>
          <w:rFonts w:ascii="Arial" w:hAnsi="Arial" w:cs="Arial"/>
          <w:sz w:val="24"/>
          <w:szCs w:val="24"/>
        </w:rPr>
        <w:t xml:space="preserve">Study of sections, developmental stages and isolated structures from microscopic slides </w:t>
      </w:r>
    </w:p>
    <w:p>
      <w:pPr>
        <w:widowControl w:val="0"/>
        <w:autoSpaceDE w:val="0"/>
        <w:autoSpaceDN w:val="0"/>
        <w:adjustRightInd w:val="0"/>
        <w:spacing w:after="0" w:line="6" w:lineRule="exact"/>
        <w:ind w:right="10"/>
        <w:rPr>
          <w:rFonts w:ascii="Arial" w:hAnsi="Arial" w:cs="Arial"/>
          <w:sz w:val="24"/>
          <w:szCs w:val="24"/>
        </w:rPr>
      </w:pPr>
    </w:p>
    <w:p>
      <w:pPr>
        <w:widowControl w:val="0"/>
        <w:overflowPunct w:val="0"/>
        <w:autoSpaceDE w:val="0"/>
        <w:autoSpaceDN w:val="0"/>
        <w:adjustRightInd w:val="0"/>
        <w:spacing w:after="0" w:line="239" w:lineRule="auto"/>
        <w:ind w:left="540" w:right="10"/>
        <w:jc w:val="both"/>
        <w:rPr>
          <w:rFonts w:ascii="Arial" w:hAnsi="Arial" w:cs="Arial"/>
          <w:sz w:val="24"/>
          <w:szCs w:val="24"/>
        </w:rPr>
      </w:pPr>
      <w:r>
        <w:rPr>
          <w:rFonts w:ascii="Arial" w:hAnsi="Arial" w:cs="Arial"/>
          <w:sz w:val="24"/>
          <w:szCs w:val="24"/>
        </w:rPr>
        <w:t xml:space="preserve">Porifera: L. S. and T. S. of </w:t>
      </w:r>
      <w:r>
        <w:rPr>
          <w:rFonts w:ascii="Arial" w:hAnsi="Arial" w:cs="Arial"/>
          <w:i/>
          <w:iCs/>
          <w:sz w:val="24"/>
          <w:szCs w:val="24"/>
        </w:rPr>
        <w:t>Scypha</w:t>
      </w:r>
      <w:r>
        <w:rPr>
          <w:rFonts w:ascii="Arial" w:hAnsi="Arial" w:cs="Arial"/>
          <w:sz w:val="24"/>
          <w:szCs w:val="24"/>
        </w:rPr>
        <w:t xml:space="preserve"> / </w:t>
      </w:r>
      <w:r>
        <w:rPr>
          <w:rFonts w:ascii="Arial" w:hAnsi="Arial" w:cs="Arial"/>
          <w:i/>
          <w:iCs/>
          <w:sz w:val="24"/>
          <w:szCs w:val="24"/>
        </w:rPr>
        <w:t>Grantia</w:t>
      </w:r>
      <w:r>
        <w:rPr>
          <w:rFonts w:ascii="Arial" w:hAnsi="Arial" w:cs="Arial"/>
          <w:sz w:val="24"/>
          <w:szCs w:val="24"/>
        </w:rPr>
        <w:t xml:space="preserve"> </w:t>
      </w:r>
    </w:p>
    <w:p>
      <w:pPr>
        <w:widowControl w:val="0"/>
        <w:autoSpaceDE w:val="0"/>
        <w:autoSpaceDN w:val="0"/>
        <w:adjustRightInd w:val="0"/>
        <w:spacing w:after="0" w:line="7" w:lineRule="exact"/>
        <w:ind w:right="10"/>
        <w:rPr>
          <w:rFonts w:ascii="Arial" w:hAnsi="Arial" w:cs="Arial"/>
          <w:sz w:val="24"/>
          <w:szCs w:val="24"/>
        </w:rPr>
      </w:pPr>
    </w:p>
    <w:p>
      <w:pPr>
        <w:widowControl w:val="0"/>
        <w:overflowPunct w:val="0"/>
        <w:autoSpaceDE w:val="0"/>
        <w:autoSpaceDN w:val="0"/>
        <w:adjustRightInd w:val="0"/>
        <w:spacing w:after="0" w:line="239" w:lineRule="auto"/>
        <w:ind w:left="540" w:right="10"/>
        <w:jc w:val="both"/>
        <w:rPr>
          <w:rFonts w:ascii="Arial" w:hAnsi="Arial" w:cs="Arial"/>
          <w:sz w:val="24"/>
          <w:szCs w:val="24"/>
        </w:rPr>
      </w:pPr>
      <w:r>
        <w:rPr>
          <w:rFonts w:ascii="Arial" w:hAnsi="Arial" w:cs="Arial"/>
          <w:sz w:val="24"/>
          <w:szCs w:val="24"/>
        </w:rPr>
        <w:t xml:space="preserve">Coelenterata: </w:t>
      </w:r>
      <w:r>
        <w:rPr>
          <w:rFonts w:ascii="Arial" w:hAnsi="Arial" w:cs="Arial"/>
          <w:i/>
          <w:iCs/>
          <w:sz w:val="24"/>
          <w:szCs w:val="24"/>
        </w:rPr>
        <w:t>Hydra,</w:t>
      </w:r>
      <w:r>
        <w:rPr>
          <w:rFonts w:ascii="Arial" w:hAnsi="Arial" w:cs="Arial"/>
          <w:sz w:val="24"/>
          <w:szCs w:val="24"/>
        </w:rPr>
        <w:t xml:space="preserve"> Sections of </w:t>
      </w:r>
      <w:r>
        <w:rPr>
          <w:rFonts w:ascii="Arial" w:hAnsi="Arial" w:cs="Arial"/>
          <w:i/>
          <w:iCs/>
          <w:sz w:val="24"/>
          <w:szCs w:val="24"/>
        </w:rPr>
        <w:t>Hydra,</w:t>
      </w:r>
      <w:r>
        <w:rPr>
          <w:rFonts w:ascii="Arial" w:hAnsi="Arial" w:cs="Arial"/>
          <w:sz w:val="24"/>
          <w:szCs w:val="24"/>
        </w:rPr>
        <w:t xml:space="preserve"> Developmental stages of </w:t>
      </w:r>
      <w:r>
        <w:rPr>
          <w:rFonts w:ascii="Arial" w:hAnsi="Arial" w:cs="Arial"/>
          <w:i/>
          <w:iCs/>
          <w:sz w:val="24"/>
          <w:szCs w:val="24"/>
        </w:rPr>
        <w:t>Aurelia</w:t>
      </w:r>
      <w:r>
        <w:rPr>
          <w:rFonts w:ascii="Arial" w:hAnsi="Arial" w:cs="Arial"/>
          <w:sz w:val="24"/>
          <w:szCs w:val="24"/>
        </w:rPr>
        <w:t xml:space="preserve"> </w:t>
      </w:r>
    </w:p>
    <w:p>
      <w:pPr>
        <w:widowControl w:val="0"/>
        <w:autoSpaceDE w:val="0"/>
        <w:autoSpaceDN w:val="0"/>
        <w:adjustRightInd w:val="0"/>
        <w:spacing w:after="0" w:line="64" w:lineRule="exact"/>
        <w:ind w:right="10"/>
        <w:rPr>
          <w:rFonts w:ascii="Arial" w:hAnsi="Arial" w:cs="Arial"/>
          <w:sz w:val="24"/>
          <w:szCs w:val="24"/>
        </w:rPr>
      </w:pPr>
      <w:bookmarkStart w:id="4" w:name="page5"/>
      <w:bookmarkEnd w:id="4"/>
    </w:p>
    <w:p>
      <w:pPr>
        <w:widowControl w:val="0"/>
        <w:overflowPunct w:val="0"/>
        <w:autoSpaceDE w:val="0"/>
        <w:autoSpaceDN w:val="0"/>
        <w:adjustRightInd w:val="0"/>
        <w:spacing w:after="0" w:line="231" w:lineRule="auto"/>
        <w:ind w:left="540" w:right="10"/>
        <w:rPr>
          <w:rFonts w:ascii="Arial" w:hAnsi="Arial" w:cs="Arial"/>
          <w:sz w:val="24"/>
          <w:szCs w:val="24"/>
        </w:rPr>
      </w:pPr>
      <w:r>
        <w:rPr>
          <w:rFonts w:ascii="Arial" w:hAnsi="Arial" w:cs="Arial"/>
          <w:sz w:val="24"/>
          <w:szCs w:val="24"/>
        </w:rPr>
        <w:t xml:space="preserve">Platyhelminthes: Transverse sections of </w:t>
      </w:r>
      <w:r>
        <w:rPr>
          <w:rFonts w:ascii="Arial" w:hAnsi="Arial" w:cs="Arial"/>
          <w:i/>
          <w:iCs/>
          <w:sz w:val="24"/>
          <w:szCs w:val="24"/>
        </w:rPr>
        <w:t>Dugesia, Fasciola</w:t>
      </w:r>
      <w:r>
        <w:rPr>
          <w:rFonts w:ascii="Arial" w:hAnsi="Arial" w:cs="Arial"/>
          <w:sz w:val="24"/>
          <w:szCs w:val="24"/>
        </w:rPr>
        <w:t xml:space="preserve"> and </w:t>
      </w:r>
      <w:r>
        <w:rPr>
          <w:rFonts w:ascii="Arial" w:hAnsi="Arial" w:cs="Arial"/>
          <w:i/>
          <w:iCs/>
          <w:sz w:val="24"/>
          <w:szCs w:val="24"/>
        </w:rPr>
        <w:t>Taenia</w:t>
      </w:r>
      <w:r>
        <w:rPr>
          <w:rFonts w:ascii="Arial" w:hAnsi="Arial" w:cs="Arial"/>
          <w:sz w:val="24"/>
          <w:szCs w:val="24"/>
        </w:rPr>
        <w:t xml:space="preserve">, mature and gravid proglottids of </w:t>
      </w:r>
      <w:r>
        <w:rPr>
          <w:rFonts w:ascii="Arial" w:hAnsi="Arial" w:cs="Arial"/>
          <w:i/>
          <w:iCs/>
          <w:sz w:val="24"/>
          <w:szCs w:val="24"/>
        </w:rPr>
        <w:t>Taenia</w:t>
      </w:r>
      <w:r>
        <w:rPr>
          <w:rFonts w:ascii="Arial" w:hAnsi="Arial" w:cs="Arial"/>
          <w:sz w:val="24"/>
          <w:szCs w:val="24"/>
        </w:rPr>
        <w:t xml:space="preserve">, developmental stages of </w:t>
      </w:r>
      <w:r>
        <w:rPr>
          <w:rFonts w:ascii="Arial" w:hAnsi="Arial" w:cs="Arial"/>
          <w:i/>
          <w:iCs/>
          <w:sz w:val="24"/>
          <w:szCs w:val="24"/>
        </w:rPr>
        <w:t>Fasciola</w:t>
      </w:r>
      <w:r>
        <w:rPr>
          <w:rFonts w:ascii="Arial" w:hAnsi="Arial" w:cs="Arial"/>
          <w:sz w:val="24"/>
          <w:szCs w:val="24"/>
        </w:rPr>
        <w:t xml:space="preserve"> and </w:t>
      </w:r>
      <w:r>
        <w:rPr>
          <w:rFonts w:ascii="Arial" w:hAnsi="Arial" w:cs="Arial"/>
          <w:i/>
          <w:iCs/>
          <w:sz w:val="24"/>
          <w:szCs w:val="24"/>
        </w:rPr>
        <w:t>Taenia</w:t>
      </w:r>
      <w:r>
        <w:rPr>
          <w:rFonts w:ascii="Arial" w:hAnsi="Arial" w:cs="Arial"/>
          <w:sz w:val="24"/>
          <w:szCs w:val="24"/>
        </w:rPr>
        <w:t xml:space="preserve"> Annelida: Transverse sections of </w:t>
      </w:r>
      <w:r>
        <w:rPr>
          <w:rFonts w:ascii="Arial" w:hAnsi="Arial" w:cs="Arial"/>
          <w:i/>
          <w:iCs/>
          <w:sz w:val="24"/>
          <w:szCs w:val="24"/>
        </w:rPr>
        <w:t>Nereis</w:t>
      </w:r>
      <w:r>
        <w:rPr>
          <w:rFonts w:ascii="Arial" w:hAnsi="Arial" w:cs="Arial"/>
          <w:sz w:val="24"/>
          <w:szCs w:val="24"/>
        </w:rPr>
        <w:t xml:space="preserve"> and </w:t>
      </w:r>
      <w:r>
        <w:rPr>
          <w:rFonts w:ascii="Arial" w:hAnsi="Arial" w:cs="Arial"/>
          <w:i/>
          <w:iCs/>
          <w:sz w:val="24"/>
          <w:szCs w:val="24"/>
        </w:rPr>
        <w:t>Hirudinaria</w:t>
      </w:r>
      <w:r>
        <w:rPr>
          <w:rFonts w:ascii="Arial" w:hAnsi="Arial" w:cs="Arial"/>
          <w:sz w:val="24"/>
          <w:szCs w:val="24"/>
        </w:rPr>
        <w:t xml:space="preserve">, Trochophore larva of Nereis, Parapodium of </w:t>
      </w:r>
      <w:r>
        <w:rPr>
          <w:rFonts w:ascii="Arial" w:hAnsi="Arial" w:cs="Arial"/>
          <w:i/>
          <w:iCs/>
          <w:sz w:val="24"/>
          <w:szCs w:val="24"/>
        </w:rPr>
        <w:t>Nereis</w:t>
      </w:r>
      <w:r>
        <w:rPr>
          <w:rFonts w:ascii="Arial" w:hAnsi="Arial" w:cs="Arial"/>
          <w:sz w:val="24"/>
          <w:szCs w:val="24"/>
        </w:rPr>
        <w:t xml:space="preserve"> and </w:t>
      </w:r>
      <w:r>
        <w:rPr>
          <w:rFonts w:ascii="Arial" w:hAnsi="Arial" w:cs="Arial"/>
          <w:i/>
          <w:iCs/>
          <w:sz w:val="24"/>
          <w:szCs w:val="24"/>
        </w:rPr>
        <w:t>Heteronereis</w:t>
      </w:r>
    </w:p>
    <w:p>
      <w:pPr>
        <w:widowControl w:val="0"/>
        <w:autoSpaceDE w:val="0"/>
        <w:autoSpaceDN w:val="0"/>
        <w:adjustRightInd w:val="0"/>
        <w:spacing w:after="0" w:line="68" w:lineRule="exact"/>
        <w:ind w:right="10"/>
        <w:rPr>
          <w:rFonts w:ascii="Arial" w:hAnsi="Arial" w:cs="Arial"/>
          <w:sz w:val="24"/>
          <w:szCs w:val="24"/>
        </w:rPr>
      </w:pPr>
    </w:p>
    <w:p>
      <w:pPr>
        <w:widowControl w:val="0"/>
        <w:overflowPunct w:val="0"/>
        <w:autoSpaceDE w:val="0"/>
        <w:autoSpaceDN w:val="0"/>
        <w:adjustRightInd w:val="0"/>
        <w:spacing w:after="0" w:line="218" w:lineRule="auto"/>
        <w:ind w:left="540" w:right="10"/>
        <w:rPr>
          <w:rFonts w:ascii="Arial" w:hAnsi="Arial" w:cs="Arial"/>
          <w:sz w:val="24"/>
          <w:szCs w:val="24"/>
        </w:rPr>
      </w:pPr>
      <w:r>
        <w:rPr>
          <w:rFonts w:ascii="Arial" w:hAnsi="Arial" w:cs="Arial"/>
          <w:sz w:val="24"/>
          <w:szCs w:val="24"/>
        </w:rPr>
        <w:t>Arthropoda: Crustacean larvae (</w:t>
      </w:r>
      <w:r>
        <w:rPr>
          <w:rFonts w:ascii="Arial" w:hAnsi="Arial" w:cs="Arial"/>
          <w:i/>
          <w:iCs/>
          <w:sz w:val="24"/>
          <w:szCs w:val="24"/>
        </w:rPr>
        <w:t>Nauplius, Zoea, Megalopa</w:t>
      </w:r>
      <w:r>
        <w:rPr>
          <w:rFonts w:ascii="Arial" w:hAnsi="Arial" w:cs="Arial"/>
          <w:sz w:val="24"/>
          <w:szCs w:val="24"/>
        </w:rPr>
        <w:t xml:space="preserve"> and </w:t>
      </w:r>
      <w:r>
        <w:rPr>
          <w:rFonts w:ascii="Arial" w:hAnsi="Arial" w:cs="Arial"/>
          <w:i/>
          <w:iCs/>
          <w:sz w:val="24"/>
          <w:szCs w:val="24"/>
        </w:rPr>
        <w:t>Mysis</w:t>
      </w:r>
      <w:r>
        <w:rPr>
          <w:rFonts w:ascii="Arial" w:hAnsi="Arial" w:cs="Arial"/>
          <w:sz w:val="24"/>
          <w:szCs w:val="24"/>
        </w:rPr>
        <w:t>), mosquito larva &amp; pupa</w:t>
      </w:r>
    </w:p>
    <w:p>
      <w:pPr>
        <w:widowControl w:val="0"/>
        <w:autoSpaceDE w:val="0"/>
        <w:autoSpaceDN w:val="0"/>
        <w:adjustRightInd w:val="0"/>
        <w:spacing w:after="0" w:line="66" w:lineRule="exact"/>
        <w:ind w:right="10"/>
        <w:rPr>
          <w:rFonts w:ascii="Arial" w:hAnsi="Arial" w:cs="Arial"/>
          <w:sz w:val="24"/>
          <w:szCs w:val="24"/>
        </w:rPr>
      </w:pPr>
    </w:p>
    <w:p>
      <w:pPr>
        <w:widowControl w:val="0"/>
        <w:overflowPunct w:val="0"/>
        <w:autoSpaceDE w:val="0"/>
        <w:autoSpaceDN w:val="0"/>
        <w:adjustRightInd w:val="0"/>
        <w:spacing w:after="0" w:line="218" w:lineRule="auto"/>
        <w:ind w:left="540" w:right="10"/>
        <w:rPr>
          <w:rFonts w:ascii="Arial" w:hAnsi="Arial" w:cs="Arial"/>
          <w:sz w:val="24"/>
          <w:szCs w:val="24"/>
        </w:rPr>
      </w:pPr>
      <w:r>
        <w:rPr>
          <w:rFonts w:ascii="Arial" w:hAnsi="Arial" w:cs="Arial"/>
          <w:sz w:val="24"/>
          <w:szCs w:val="24"/>
        </w:rPr>
        <w:t xml:space="preserve">Mollusca: Transverse sections of </w:t>
      </w:r>
      <w:r>
        <w:rPr>
          <w:rFonts w:ascii="Arial" w:hAnsi="Arial" w:cs="Arial"/>
          <w:i/>
          <w:iCs/>
          <w:sz w:val="24"/>
          <w:szCs w:val="24"/>
        </w:rPr>
        <w:t>Lamellidens</w:t>
      </w:r>
      <w:r>
        <w:rPr>
          <w:rFonts w:ascii="Arial" w:hAnsi="Arial" w:cs="Arial"/>
          <w:sz w:val="24"/>
          <w:szCs w:val="24"/>
        </w:rPr>
        <w:t xml:space="preserve"> and Glochidium larva Echinodermata: Pedicellariae of Star fish</w:t>
      </w:r>
    </w:p>
    <w:p>
      <w:pPr>
        <w:widowControl w:val="0"/>
        <w:autoSpaceDE w:val="0"/>
        <w:autoSpaceDN w:val="0"/>
        <w:adjustRightInd w:val="0"/>
        <w:spacing w:after="0" w:line="7" w:lineRule="exact"/>
        <w:ind w:right="10"/>
        <w:rPr>
          <w:rFonts w:ascii="Arial" w:hAnsi="Arial" w:cs="Arial"/>
          <w:sz w:val="24"/>
          <w:szCs w:val="24"/>
        </w:rPr>
      </w:pPr>
    </w:p>
    <w:p>
      <w:pPr>
        <w:widowControl w:val="0"/>
        <w:numPr>
          <w:ilvl w:val="0"/>
          <w:numId w:val="2"/>
        </w:numPr>
        <w:tabs>
          <w:tab w:val="left" w:pos="540"/>
          <w:tab w:val="clear" w:pos="720"/>
        </w:tabs>
        <w:overflowPunct w:val="0"/>
        <w:autoSpaceDE w:val="0"/>
        <w:autoSpaceDN w:val="0"/>
        <w:adjustRightInd w:val="0"/>
        <w:spacing w:after="0" w:line="239" w:lineRule="auto"/>
        <w:ind w:left="540" w:right="10" w:hanging="540"/>
        <w:jc w:val="both"/>
        <w:rPr>
          <w:rFonts w:ascii="Arial" w:hAnsi="Arial" w:cs="Arial"/>
          <w:sz w:val="24"/>
          <w:szCs w:val="24"/>
        </w:rPr>
      </w:pPr>
      <w:r>
        <w:rPr>
          <w:rFonts w:ascii="Arial" w:hAnsi="Arial" w:cs="Arial"/>
          <w:sz w:val="24"/>
          <w:szCs w:val="24"/>
        </w:rPr>
        <w:t xml:space="preserve">Experimental Zoology: </w:t>
      </w:r>
    </w:p>
    <w:p>
      <w:pPr>
        <w:widowControl w:val="0"/>
        <w:autoSpaceDE w:val="0"/>
        <w:autoSpaceDN w:val="0"/>
        <w:adjustRightInd w:val="0"/>
        <w:spacing w:after="0" w:line="7" w:lineRule="exact"/>
        <w:ind w:right="10"/>
        <w:rPr>
          <w:rFonts w:ascii="Arial" w:hAnsi="Arial" w:cs="Arial"/>
          <w:sz w:val="24"/>
          <w:szCs w:val="24"/>
        </w:rPr>
      </w:pPr>
    </w:p>
    <w:p>
      <w:pPr>
        <w:widowControl w:val="0"/>
        <w:numPr>
          <w:ilvl w:val="1"/>
          <w:numId w:val="2"/>
        </w:numPr>
        <w:tabs>
          <w:tab w:val="left" w:pos="1080"/>
          <w:tab w:val="clear" w:pos="1440"/>
        </w:tabs>
        <w:overflowPunct w:val="0"/>
        <w:autoSpaceDE w:val="0"/>
        <w:autoSpaceDN w:val="0"/>
        <w:adjustRightInd w:val="0"/>
        <w:spacing w:after="0" w:line="239" w:lineRule="auto"/>
        <w:ind w:right="10" w:hanging="900"/>
        <w:jc w:val="both"/>
        <w:rPr>
          <w:rFonts w:ascii="Arial" w:hAnsi="Arial" w:cs="Arial"/>
          <w:sz w:val="24"/>
          <w:szCs w:val="24"/>
        </w:rPr>
      </w:pPr>
      <w:r>
        <w:rPr>
          <w:rFonts w:ascii="Arial" w:hAnsi="Arial" w:cs="Arial"/>
          <w:sz w:val="24"/>
          <w:szCs w:val="24"/>
        </w:rPr>
        <w:t xml:space="preserve">Test for Protein : Biuret </w:t>
      </w:r>
    </w:p>
    <w:p>
      <w:pPr>
        <w:widowControl w:val="0"/>
        <w:tabs>
          <w:tab w:val="left" w:pos="1080"/>
        </w:tabs>
        <w:autoSpaceDE w:val="0"/>
        <w:autoSpaceDN w:val="0"/>
        <w:adjustRightInd w:val="0"/>
        <w:spacing w:after="0" w:line="7" w:lineRule="exact"/>
        <w:ind w:right="10"/>
        <w:rPr>
          <w:rFonts w:ascii="Arial" w:hAnsi="Arial" w:cs="Arial"/>
          <w:sz w:val="24"/>
          <w:szCs w:val="24"/>
        </w:rPr>
      </w:pPr>
    </w:p>
    <w:p>
      <w:pPr>
        <w:widowControl w:val="0"/>
        <w:numPr>
          <w:ilvl w:val="1"/>
          <w:numId w:val="2"/>
        </w:numPr>
        <w:tabs>
          <w:tab w:val="left" w:pos="1080"/>
          <w:tab w:val="clear" w:pos="1440"/>
        </w:tabs>
        <w:overflowPunct w:val="0"/>
        <w:autoSpaceDE w:val="0"/>
        <w:autoSpaceDN w:val="0"/>
        <w:adjustRightInd w:val="0"/>
        <w:spacing w:after="0" w:line="239" w:lineRule="auto"/>
        <w:ind w:right="10" w:hanging="900"/>
        <w:jc w:val="both"/>
        <w:rPr>
          <w:rFonts w:ascii="Arial" w:hAnsi="Arial" w:cs="Arial"/>
          <w:sz w:val="24"/>
          <w:szCs w:val="24"/>
        </w:rPr>
      </w:pPr>
      <w:r>
        <w:rPr>
          <w:rFonts w:ascii="Arial" w:hAnsi="Arial" w:cs="Arial"/>
          <w:sz w:val="24"/>
          <w:szCs w:val="24"/>
        </w:rPr>
        <w:t xml:space="preserve">Test for Lipids : Sudan IV </w:t>
      </w:r>
    </w:p>
    <w:p>
      <w:pPr>
        <w:widowControl w:val="0"/>
        <w:tabs>
          <w:tab w:val="left" w:pos="1080"/>
        </w:tabs>
        <w:autoSpaceDE w:val="0"/>
        <w:autoSpaceDN w:val="0"/>
        <w:adjustRightInd w:val="0"/>
        <w:spacing w:after="0" w:line="7" w:lineRule="exact"/>
        <w:ind w:right="10"/>
        <w:rPr>
          <w:rFonts w:ascii="Arial" w:hAnsi="Arial" w:cs="Arial"/>
          <w:sz w:val="24"/>
          <w:szCs w:val="24"/>
        </w:rPr>
      </w:pPr>
    </w:p>
    <w:p>
      <w:pPr>
        <w:widowControl w:val="0"/>
        <w:numPr>
          <w:ilvl w:val="1"/>
          <w:numId w:val="2"/>
        </w:numPr>
        <w:tabs>
          <w:tab w:val="left" w:pos="1080"/>
          <w:tab w:val="clear" w:pos="1440"/>
        </w:tabs>
        <w:overflowPunct w:val="0"/>
        <w:autoSpaceDE w:val="0"/>
        <w:autoSpaceDN w:val="0"/>
        <w:adjustRightInd w:val="0"/>
        <w:spacing w:after="0" w:line="239" w:lineRule="auto"/>
        <w:ind w:right="10" w:hanging="900"/>
        <w:jc w:val="both"/>
        <w:rPr>
          <w:rFonts w:ascii="Arial" w:hAnsi="Arial" w:cs="Arial"/>
          <w:sz w:val="24"/>
          <w:szCs w:val="24"/>
        </w:rPr>
      </w:pPr>
      <w:r>
        <w:rPr>
          <w:rFonts w:ascii="Arial" w:hAnsi="Arial" w:cs="Arial"/>
          <w:sz w:val="24"/>
          <w:szCs w:val="24"/>
        </w:rPr>
        <w:t xml:space="preserve">Test for Carbohydrates : Benedict’s </w:t>
      </w:r>
    </w:p>
    <w:p>
      <w:pPr>
        <w:widowControl w:val="0"/>
        <w:tabs>
          <w:tab w:val="left" w:pos="1080"/>
        </w:tabs>
        <w:autoSpaceDE w:val="0"/>
        <w:autoSpaceDN w:val="0"/>
        <w:adjustRightInd w:val="0"/>
        <w:spacing w:after="0" w:line="7" w:lineRule="exact"/>
        <w:ind w:right="10"/>
        <w:rPr>
          <w:rFonts w:ascii="Arial" w:hAnsi="Arial" w:cs="Arial"/>
          <w:sz w:val="24"/>
          <w:szCs w:val="24"/>
        </w:rPr>
      </w:pPr>
    </w:p>
    <w:p>
      <w:pPr>
        <w:widowControl w:val="0"/>
        <w:numPr>
          <w:ilvl w:val="1"/>
          <w:numId w:val="2"/>
        </w:numPr>
        <w:tabs>
          <w:tab w:val="left" w:pos="1080"/>
          <w:tab w:val="clear" w:pos="1440"/>
        </w:tabs>
        <w:overflowPunct w:val="0"/>
        <w:autoSpaceDE w:val="0"/>
        <w:autoSpaceDN w:val="0"/>
        <w:adjustRightInd w:val="0"/>
        <w:spacing w:after="0" w:line="239" w:lineRule="auto"/>
        <w:ind w:right="10" w:hanging="900"/>
        <w:jc w:val="both"/>
        <w:rPr>
          <w:rFonts w:ascii="Arial" w:hAnsi="Arial" w:cs="Arial"/>
          <w:sz w:val="24"/>
          <w:szCs w:val="24"/>
        </w:rPr>
      </w:pPr>
      <w:r>
        <w:rPr>
          <w:rFonts w:ascii="Arial" w:hAnsi="Arial" w:cs="Arial"/>
          <w:sz w:val="24"/>
          <w:szCs w:val="24"/>
        </w:rPr>
        <w:t xml:space="preserve">Demonstration of catalase enzyme activity in animal tissue </w:t>
      </w:r>
    </w:p>
    <w:p>
      <w:pPr>
        <w:widowControl w:val="0"/>
        <w:tabs>
          <w:tab w:val="left" w:pos="1080"/>
        </w:tabs>
        <w:autoSpaceDE w:val="0"/>
        <w:autoSpaceDN w:val="0"/>
        <w:adjustRightInd w:val="0"/>
        <w:spacing w:after="0" w:line="7" w:lineRule="exact"/>
        <w:ind w:right="10"/>
        <w:rPr>
          <w:rFonts w:ascii="Arial" w:hAnsi="Arial" w:cs="Arial"/>
          <w:sz w:val="24"/>
          <w:szCs w:val="24"/>
        </w:rPr>
      </w:pPr>
    </w:p>
    <w:p>
      <w:pPr>
        <w:widowControl w:val="0"/>
        <w:numPr>
          <w:ilvl w:val="1"/>
          <w:numId w:val="2"/>
        </w:numPr>
        <w:tabs>
          <w:tab w:val="left" w:pos="1080"/>
          <w:tab w:val="clear" w:pos="1440"/>
        </w:tabs>
        <w:overflowPunct w:val="0"/>
        <w:autoSpaceDE w:val="0"/>
        <w:autoSpaceDN w:val="0"/>
        <w:adjustRightInd w:val="0"/>
        <w:spacing w:after="0" w:line="240" w:lineRule="auto"/>
        <w:ind w:right="10" w:hanging="900"/>
        <w:jc w:val="both"/>
        <w:rPr>
          <w:rFonts w:ascii="Arial" w:hAnsi="Arial" w:cs="Arial"/>
          <w:sz w:val="24"/>
          <w:szCs w:val="24"/>
        </w:rPr>
      </w:pPr>
      <w:r>
        <w:rPr>
          <w:rFonts w:ascii="Arial" w:hAnsi="Arial" w:cs="Arial"/>
          <w:sz w:val="24"/>
          <w:szCs w:val="24"/>
        </w:rPr>
        <w:t xml:space="preserve">Living study of </w:t>
      </w:r>
      <w:r>
        <w:rPr>
          <w:rFonts w:ascii="Arial" w:hAnsi="Arial" w:cs="Arial"/>
          <w:i/>
          <w:iCs/>
          <w:sz w:val="24"/>
          <w:szCs w:val="24"/>
        </w:rPr>
        <w:t>Paramecium</w:t>
      </w:r>
      <w:r>
        <w:rPr>
          <w:rFonts w:ascii="Arial" w:hAnsi="Arial" w:cs="Arial"/>
          <w:sz w:val="24"/>
          <w:szCs w:val="24"/>
        </w:rPr>
        <w:t xml:space="preserve"> </w:t>
      </w:r>
    </w:p>
    <w:p>
      <w:pPr>
        <w:widowControl w:val="0"/>
        <w:tabs>
          <w:tab w:val="left" w:pos="1080"/>
        </w:tabs>
        <w:autoSpaceDE w:val="0"/>
        <w:autoSpaceDN w:val="0"/>
        <w:adjustRightInd w:val="0"/>
        <w:spacing w:after="0" w:line="65" w:lineRule="exact"/>
        <w:ind w:right="10"/>
        <w:rPr>
          <w:rFonts w:ascii="Arial" w:hAnsi="Arial" w:cs="Arial"/>
          <w:sz w:val="24"/>
          <w:szCs w:val="24"/>
        </w:rPr>
      </w:pPr>
    </w:p>
    <w:p>
      <w:pPr>
        <w:widowControl w:val="0"/>
        <w:numPr>
          <w:ilvl w:val="1"/>
          <w:numId w:val="2"/>
        </w:numPr>
        <w:tabs>
          <w:tab w:val="left" w:pos="1080"/>
          <w:tab w:val="clear" w:pos="1440"/>
        </w:tabs>
        <w:overflowPunct w:val="0"/>
        <w:autoSpaceDE w:val="0"/>
        <w:autoSpaceDN w:val="0"/>
        <w:adjustRightInd w:val="0"/>
        <w:spacing w:after="0" w:line="218" w:lineRule="auto"/>
        <w:ind w:right="10" w:hanging="900"/>
        <w:jc w:val="both"/>
        <w:rPr>
          <w:rFonts w:ascii="Arial" w:hAnsi="Arial" w:cs="Arial"/>
          <w:sz w:val="24"/>
          <w:szCs w:val="24"/>
        </w:rPr>
      </w:pPr>
      <w:r>
        <w:rPr>
          <w:rFonts w:ascii="Arial" w:hAnsi="Arial" w:cs="Arial"/>
          <w:sz w:val="24"/>
          <w:szCs w:val="24"/>
        </w:rPr>
        <w:t xml:space="preserve">Temporary acetocarmine squash preparations and study of chromosomes </w:t>
      </w:r>
    </w:p>
    <w:p>
      <w:pPr>
        <w:widowControl w:val="0"/>
        <w:autoSpaceDE w:val="0"/>
        <w:autoSpaceDN w:val="0"/>
        <w:adjustRightInd w:val="0"/>
        <w:spacing w:after="0" w:line="371" w:lineRule="exact"/>
        <w:ind w:right="10"/>
        <w:rPr>
          <w:rFonts w:ascii="Arial" w:hAnsi="Arial" w:cs="Arial"/>
          <w:sz w:val="24"/>
          <w:szCs w:val="24"/>
        </w:rPr>
      </w:pPr>
    </w:p>
    <w:p>
      <w:pPr>
        <w:widowControl w:val="0"/>
        <w:autoSpaceDE w:val="0"/>
        <w:autoSpaceDN w:val="0"/>
        <w:adjustRightInd w:val="0"/>
        <w:spacing w:after="0" w:line="371" w:lineRule="exact"/>
        <w:ind w:right="10"/>
        <w:rPr>
          <w:rFonts w:ascii="Arial" w:hAnsi="Arial" w:cs="Arial"/>
          <w:sz w:val="24"/>
          <w:szCs w:val="24"/>
        </w:rPr>
      </w:pPr>
    </w:p>
    <w:p>
      <w:pPr>
        <w:widowControl w:val="0"/>
        <w:autoSpaceDE w:val="0"/>
        <w:autoSpaceDN w:val="0"/>
        <w:adjustRightInd w:val="0"/>
        <w:spacing w:after="0" w:line="371" w:lineRule="exact"/>
        <w:ind w:right="10"/>
        <w:rPr>
          <w:rFonts w:ascii="Arial" w:hAnsi="Arial" w:cs="Arial"/>
          <w:sz w:val="24"/>
          <w:szCs w:val="24"/>
        </w:rPr>
      </w:pPr>
    </w:p>
    <w:p>
      <w:pPr>
        <w:widowControl w:val="0"/>
        <w:autoSpaceDE w:val="0"/>
        <w:autoSpaceDN w:val="0"/>
        <w:adjustRightInd w:val="0"/>
        <w:spacing w:after="0" w:line="371" w:lineRule="exact"/>
        <w:ind w:right="10"/>
        <w:rPr>
          <w:rFonts w:ascii="Arial" w:hAnsi="Arial" w:cs="Arial"/>
          <w:sz w:val="24"/>
          <w:szCs w:val="24"/>
        </w:rPr>
      </w:pPr>
    </w:p>
    <w:p>
      <w:pPr>
        <w:widowControl w:val="0"/>
        <w:autoSpaceDE w:val="0"/>
        <w:autoSpaceDN w:val="0"/>
        <w:adjustRightInd w:val="0"/>
        <w:spacing w:after="0" w:line="371" w:lineRule="exact"/>
        <w:ind w:right="10"/>
        <w:rPr>
          <w:rFonts w:ascii="Arial" w:hAnsi="Arial" w:cs="Arial"/>
          <w:sz w:val="24"/>
          <w:szCs w:val="24"/>
        </w:rPr>
      </w:pPr>
    </w:p>
    <w:p>
      <w:pPr>
        <w:widowControl w:val="0"/>
        <w:overflowPunct w:val="0"/>
        <w:autoSpaceDE w:val="0"/>
        <w:autoSpaceDN w:val="0"/>
        <w:adjustRightInd w:val="0"/>
        <w:spacing w:after="0" w:line="235" w:lineRule="auto"/>
        <w:ind w:left="540" w:right="10"/>
        <w:jc w:val="both"/>
        <w:rPr>
          <w:rFonts w:ascii="Arial" w:hAnsi="Arial" w:cs="Arial"/>
          <w:sz w:val="24"/>
          <w:szCs w:val="24"/>
        </w:rPr>
      </w:pPr>
      <w:r>
        <w:rPr>
          <w:rFonts w:ascii="Arial" w:hAnsi="Arial" w:cs="Arial"/>
          <w:sz w:val="24"/>
          <w:szCs w:val="24"/>
        </w:rPr>
        <w:t xml:space="preserve">Each regular student is required to keep a record of practical work done by him/her duly checked by the teachers which will be submitted at the time of practical examinations. </w:t>
      </w:r>
    </w:p>
    <w:p>
      <w:pPr>
        <w:widowControl w:val="0"/>
        <w:overflowPunct w:val="0"/>
        <w:autoSpaceDE w:val="0"/>
        <w:autoSpaceDN w:val="0"/>
        <w:adjustRightInd w:val="0"/>
        <w:spacing w:after="0" w:line="227" w:lineRule="auto"/>
        <w:ind w:left="540" w:right="10"/>
        <w:rPr>
          <w:rFonts w:ascii="Arial" w:hAnsi="Arial" w:cs="Arial"/>
          <w:sz w:val="24"/>
          <w:szCs w:val="24"/>
        </w:rPr>
      </w:pPr>
    </w:p>
    <w:p>
      <w:pPr>
        <w:framePr w:w="2880" w:h="488" w:wrap="auto" w:vAnchor="page" w:hAnchor="page" w:x="7744" w:y="2732"/>
        <w:widowControl w:val="0"/>
        <w:autoSpaceDE w:val="0"/>
        <w:autoSpaceDN w:val="0"/>
        <w:adjustRightInd w:val="0"/>
        <w:spacing w:after="0" w:line="212" w:lineRule="auto"/>
        <w:ind w:right="10" w:firstLine="90"/>
        <w:jc w:val="right"/>
        <w:rPr>
          <w:rFonts w:ascii="Arial" w:hAnsi="Arial" w:cs="Arial"/>
          <w:sz w:val="24"/>
          <w:szCs w:val="24"/>
        </w:rPr>
      </w:pPr>
      <w:r>
        <w:rPr>
          <w:rFonts w:ascii="Arial" w:hAnsi="Arial" w:cs="Arial"/>
          <w:sz w:val="24"/>
          <w:szCs w:val="24"/>
        </w:rPr>
        <w:t>Maximum Marks: 75 Minimum Pass Marks: 27</w:t>
      </w:r>
    </w:p>
    <w:p>
      <w:pPr>
        <w:widowControl w:val="0"/>
        <w:overflowPunct w:val="0"/>
        <w:autoSpaceDE w:val="0"/>
        <w:autoSpaceDN w:val="0"/>
        <w:adjustRightInd w:val="0"/>
        <w:spacing w:after="0" w:line="227" w:lineRule="auto"/>
        <w:ind w:left="540" w:right="10"/>
        <w:rPr>
          <w:rFonts w:ascii="Arial" w:hAnsi="Arial" w:cs="Arial"/>
          <w:sz w:val="24"/>
          <w:szCs w:val="24"/>
        </w:rPr>
      </w:pPr>
      <w:r>
        <w:rPr>
          <w:rFonts w:ascii="Arial" w:hAnsi="Arial" w:cs="Arial"/>
          <w:sz w:val="24"/>
          <w:szCs w:val="24"/>
          <w:u w:val="single"/>
        </w:rPr>
        <w:t>Distribution of Marks</w:t>
      </w:r>
      <w:r>
        <w:rPr>
          <w:rFonts w:ascii="Arial" w:hAnsi="Arial" w:cs="Arial"/>
          <w:sz w:val="24"/>
          <w:szCs w:val="24"/>
        </w:rPr>
        <w:t>:</w:t>
      </w:r>
    </w:p>
    <w:p>
      <w:pPr>
        <w:widowControl w:val="0"/>
        <w:overflowPunct w:val="0"/>
        <w:autoSpaceDE w:val="0"/>
        <w:autoSpaceDN w:val="0"/>
        <w:adjustRightInd w:val="0"/>
        <w:spacing w:after="0" w:line="227" w:lineRule="auto"/>
        <w:ind w:left="540" w:right="10"/>
        <w:rPr>
          <w:rFonts w:ascii="Arial" w:hAnsi="Arial" w:cs="Arial"/>
          <w:sz w:val="24"/>
          <w:szCs w:val="24"/>
        </w:rPr>
      </w:pPr>
    </w:p>
    <w:p>
      <w:pPr>
        <w:widowControl w:val="0"/>
        <w:autoSpaceDE w:val="0"/>
        <w:autoSpaceDN w:val="0"/>
        <w:adjustRightInd w:val="0"/>
        <w:spacing w:after="0" w:line="200" w:lineRule="exact"/>
        <w:rPr>
          <w:rFonts w:ascii="Arial" w:hAnsi="Arial" w:cs="Arial"/>
          <w:sz w:val="24"/>
          <w:szCs w:val="24"/>
        </w:rPr>
      </w:pPr>
    </w:p>
    <w:tbl>
      <w:tblPr>
        <w:tblStyle w:val="3"/>
        <w:tblW w:w="0" w:type="auto"/>
        <w:tblInd w:w="540" w:type="dxa"/>
        <w:tblLayout w:type="fixed"/>
        <w:tblCellMar>
          <w:top w:w="0" w:type="dxa"/>
          <w:left w:w="0" w:type="dxa"/>
          <w:bottom w:w="0" w:type="dxa"/>
          <w:right w:w="0" w:type="dxa"/>
        </w:tblCellMar>
      </w:tblPr>
      <w:tblGrid>
        <w:gridCol w:w="7260"/>
        <w:gridCol w:w="720"/>
        <w:gridCol w:w="840"/>
      </w:tblGrid>
      <w:tr>
        <w:tblPrEx>
          <w:tblCellMar>
            <w:top w:w="0" w:type="dxa"/>
            <w:left w:w="0" w:type="dxa"/>
            <w:bottom w:w="0" w:type="dxa"/>
            <w:right w:w="0" w:type="dxa"/>
          </w:tblCellMar>
        </w:tblPrEx>
        <w:trPr>
          <w:trHeight w:val="299" w:hRule="atLeast"/>
        </w:trPr>
        <w:tc>
          <w:tcPr>
            <w:tcW w:w="7980" w:type="dxa"/>
            <w:gridSpan w:val="2"/>
            <w:tcBorders>
              <w:top w:val="nil"/>
              <w:left w:val="nil"/>
              <w:bottom w:val="nil"/>
              <w:right w:val="nil"/>
            </w:tcBorders>
            <w:vAlign w:val="bottom"/>
          </w:tcPr>
          <w:p>
            <w:pPr>
              <w:widowControl w:val="0"/>
              <w:autoSpaceDE w:val="0"/>
              <w:autoSpaceDN w:val="0"/>
              <w:adjustRightInd w:val="0"/>
              <w:spacing w:after="0" w:line="298" w:lineRule="exact"/>
              <w:ind w:right="170"/>
              <w:jc w:val="right"/>
              <w:rPr>
                <w:rFonts w:ascii="Arial" w:hAnsi="Arial" w:cs="Arial"/>
                <w:sz w:val="24"/>
                <w:szCs w:val="24"/>
              </w:rPr>
            </w:pPr>
            <w:r>
              <w:rPr>
                <w:rFonts w:ascii="Arial" w:hAnsi="Arial" w:cs="Arial"/>
                <w:sz w:val="24"/>
                <w:szCs w:val="24"/>
                <w:u w:val="single"/>
              </w:rPr>
              <w:t>Regular</w:t>
            </w:r>
          </w:p>
        </w:tc>
        <w:tc>
          <w:tcPr>
            <w:tcW w:w="840" w:type="dxa"/>
            <w:tcBorders>
              <w:top w:val="nil"/>
              <w:left w:val="nil"/>
              <w:bottom w:val="nil"/>
              <w:right w:val="nil"/>
            </w:tcBorders>
            <w:vAlign w:val="bottom"/>
          </w:tcPr>
          <w:p>
            <w:pPr>
              <w:widowControl w:val="0"/>
              <w:autoSpaceDE w:val="0"/>
              <w:autoSpaceDN w:val="0"/>
              <w:adjustRightInd w:val="0"/>
              <w:spacing w:after="0" w:line="298" w:lineRule="exact"/>
              <w:ind w:left="280"/>
              <w:rPr>
                <w:rFonts w:ascii="Arial" w:hAnsi="Arial" w:cs="Arial"/>
                <w:sz w:val="24"/>
                <w:szCs w:val="24"/>
              </w:rPr>
            </w:pPr>
            <w:r>
              <w:rPr>
                <w:rFonts w:ascii="Arial" w:hAnsi="Arial" w:cs="Arial"/>
                <w:sz w:val="24"/>
                <w:szCs w:val="24"/>
                <w:u w:val="single"/>
              </w:rPr>
              <w:t>Ex.</w:t>
            </w:r>
          </w:p>
        </w:tc>
      </w:tr>
      <w:tr>
        <w:tblPrEx>
          <w:tblCellMar>
            <w:top w:w="0" w:type="dxa"/>
            <w:left w:w="0" w:type="dxa"/>
            <w:bottom w:w="0" w:type="dxa"/>
            <w:right w:w="0" w:type="dxa"/>
          </w:tblCellMar>
        </w:tblPrEx>
        <w:trPr>
          <w:trHeight w:val="305" w:hRule="atLeast"/>
        </w:trPr>
        <w:tc>
          <w:tcPr>
            <w:tcW w:w="7260" w:type="dxa"/>
            <w:tcBorders>
              <w:top w:val="nil"/>
              <w:left w:val="nil"/>
              <w:bottom w:val="nil"/>
              <w:right w:val="nil"/>
            </w:tcBorders>
            <w:vAlign w:val="bottom"/>
          </w:tcPr>
          <w:p>
            <w:pPr>
              <w:widowControl w:val="0"/>
              <w:autoSpaceDE w:val="0"/>
              <w:autoSpaceDN w:val="0"/>
              <w:adjustRightInd w:val="0"/>
              <w:spacing w:after="0" w:line="298" w:lineRule="exact"/>
              <w:rPr>
                <w:rFonts w:ascii="Arial" w:hAnsi="Arial" w:cs="Arial"/>
                <w:sz w:val="24"/>
                <w:szCs w:val="24"/>
              </w:rPr>
            </w:pPr>
            <w:r>
              <w:rPr>
                <w:rFonts w:ascii="Arial" w:hAnsi="Arial" w:cs="Arial"/>
                <w:sz w:val="26"/>
                <w:szCs w:val="26"/>
              </w:rPr>
              <w:t>Diagrammatic presentation of dissection</w:t>
            </w:r>
            <w:r>
              <w:rPr>
                <w:rFonts w:ascii="Arial" w:hAnsi="Arial" w:cs="Arial"/>
                <w:sz w:val="24"/>
                <w:szCs w:val="24"/>
              </w:rPr>
              <w:t xml:space="preserve"> </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right="190"/>
              <w:jc w:val="center"/>
              <w:rPr>
                <w:rFonts w:ascii="Arial" w:hAnsi="Arial" w:cs="Arial"/>
                <w:sz w:val="24"/>
                <w:szCs w:val="24"/>
              </w:rPr>
            </w:pPr>
            <w:r>
              <w:rPr>
                <w:rFonts w:ascii="Arial" w:hAnsi="Arial" w:cs="Arial"/>
                <w:sz w:val="24"/>
                <w:szCs w:val="24"/>
              </w:rPr>
              <w:t>20</w:t>
            </w:r>
          </w:p>
        </w:tc>
        <w:tc>
          <w:tcPr>
            <w:tcW w:w="840" w:type="dxa"/>
            <w:tcBorders>
              <w:top w:val="nil"/>
              <w:left w:val="nil"/>
              <w:bottom w:val="nil"/>
              <w:right w:val="nil"/>
            </w:tcBorders>
            <w:vAlign w:val="bottom"/>
          </w:tcPr>
          <w:p>
            <w:pPr>
              <w:widowControl w:val="0"/>
              <w:autoSpaceDE w:val="0"/>
              <w:autoSpaceDN w:val="0"/>
              <w:adjustRightInd w:val="0"/>
              <w:spacing w:after="0" w:line="298" w:lineRule="exact"/>
              <w:ind w:left="520"/>
              <w:jc w:val="center"/>
              <w:rPr>
                <w:rFonts w:ascii="Arial" w:hAnsi="Arial" w:cs="Arial"/>
                <w:sz w:val="24"/>
                <w:szCs w:val="24"/>
              </w:rPr>
            </w:pPr>
            <w:r>
              <w:rPr>
                <w:rFonts w:ascii="Arial" w:hAnsi="Arial" w:cs="Arial"/>
                <w:sz w:val="24"/>
                <w:szCs w:val="24"/>
              </w:rPr>
              <w:t>20</w:t>
            </w:r>
          </w:p>
        </w:tc>
      </w:tr>
      <w:tr>
        <w:tblPrEx>
          <w:tblCellMar>
            <w:top w:w="0" w:type="dxa"/>
            <w:left w:w="0" w:type="dxa"/>
            <w:bottom w:w="0" w:type="dxa"/>
            <w:right w:w="0" w:type="dxa"/>
          </w:tblCellMar>
        </w:tblPrEx>
        <w:trPr>
          <w:trHeight w:val="305" w:hRule="atLeast"/>
        </w:trPr>
        <w:tc>
          <w:tcPr>
            <w:tcW w:w="7260" w:type="dxa"/>
            <w:tcBorders>
              <w:top w:val="nil"/>
              <w:left w:val="nil"/>
              <w:bottom w:val="nil"/>
              <w:right w:val="nil"/>
            </w:tcBorders>
            <w:vAlign w:val="bottom"/>
          </w:tcPr>
          <w:p>
            <w:pPr>
              <w:widowControl w:val="0"/>
              <w:autoSpaceDE w:val="0"/>
              <w:autoSpaceDN w:val="0"/>
              <w:adjustRightInd w:val="0"/>
              <w:spacing w:after="0" w:line="298" w:lineRule="exact"/>
              <w:rPr>
                <w:rFonts w:ascii="Arial" w:hAnsi="Arial" w:cs="Arial"/>
                <w:sz w:val="24"/>
                <w:szCs w:val="24"/>
              </w:rPr>
            </w:pPr>
            <w:r>
              <w:rPr>
                <w:rFonts w:ascii="Arial" w:hAnsi="Arial" w:cs="Arial"/>
                <w:sz w:val="24"/>
                <w:szCs w:val="24"/>
              </w:rPr>
              <w:t>Permanent preparation</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right="190"/>
              <w:jc w:val="center"/>
              <w:rPr>
                <w:rFonts w:ascii="Arial" w:hAnsi="Arial" w:cs="Arial"/>
                <w:sz w:val="24"/>
                <w:szCs w:val="24"/>
              </w:rPr>
            </w:pPr>
            <w:r>
              <w:rPr>
                <w:rFonts w:ascii="Arial" w:hAnsi="Arial" w:cs="Arial"/>
                <w:sz w:val="24"/>
                <w:szCs w:val="24"/>
              </w:rPr>
              <w:t>08</w:t>
            </w:r>
          </w:p>
        </w:tc>
        <w:tc>
          <w:tcPr>
            <w:tcW w:w="840" w:type="dxa"/>
            <w:tcBorders>
              <w:top w:val="nil"/>
              <w:left w:val="nil"/>
              <w:bottom w:val="nil"/>
              <w:right w:val="nil"/>
            </w:tcBorders>
            <w:vAlign w:val="bottom"/>
          </w:tcPr>
          <w:p>
            <w:pPr>
              <w:widowControl w:val="0"/>
              <w:autoSpaceDE w:val="0"/>
              <w:autoSpaceDN w:val="0"/>
              <w:adjustRightInd w:val="0"/>
              <w:spacing w:after="0" w:line="298" w:lineRule="exact"/>
              <w:ind w:left="520"/>
              <w:jc w:val="center"/>
              <w:rPr>
                <w:rFonts w:ascii="Arial" w:hAnsi="Arial" w:cs="Arial"/>
                <w:sz w:val="24"/>
                <w:szCs w:val="24"/>
              </w:rPr>
            </w:pPr>
            <w:r>
              <w:rPr>
                <w:rFonts w:ascii="Arial" w:hAnsi="Arial" w:cs="Arial"/>
                <w:sz w:val="24"/>
                <w:szCs w:val="24"/>
              </w:rPr>
              <w:t>10</w:t>
            </w:r>
          </w:p>
        </w:tc>
      </w:tr>
      <w:tr>
        <w:tblPrEx>
          <w:tblCellMar>
            <w:top w:w="0" w:type="dxa"/>
            <w:left w:w="0" w:type="dxa"/>
            <w:bottom w:w="0" w:type="dxa"/>
            <w:right w:w="0" w:type="dxa"/>
          </w:tblCellMar>
        </w:tblPrEx>
        <w:trPr>
          <w:trHeight w:val="305" w:hRule="atLeast"/>
        </w:trPr>
        <w:tc>
          <w:tcPr>
            <w:tcW w:w="7260" w:type="dxa"/>
            <w:tcBorders>
              <w:top w:val="nil"/>
              <w:left w:val="nil"/>
              <w:bottom w:val="nil"/>
              <w:right w:val="nil"/>
            </w:tcBorders>
            <w:vAlign w:val="bottom"/>
          </w:tcPr>
          <w:p>
            <w:pPr>
              <w:widowControl w:val="0"/>
              <w:autoSpaceDE w:val="0"/>
              <w:autoSpaceDN w:val="0"/>
              <w:adjustRightInd w:val="0"/>
              <w:spacing w:after="0" w:line="298" w:lineRule="exact"/>
              <w:rPr>
                <w:rFonts w:ascii="Arial" w:hAnsi="Arial" w:cs="Arial"/>
                <w:sz w:val="24"/>
                <w:szCs w:val="24"/>
              </w:rPr>
            </w:pPr>
            <w:r>
              <w:rPr>
                <w:rFonts w:ascii="Arial" w:hAnsi="Arial" w:cs="Arial"/>
                <w:sz w:val="24"/>
                <w:szCs w:val="24"/>
              </w:rPr>
              <w:t>Spots (seven)</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right="190"/>
              <w:jc w:val="center"/>
              <w:rPr>
                <w:rFonts w:ascii="Arial" w:hAnsi="Arial" w:cs="Arial"/>
                <w:sz w:val="24"/>
                <w:szCs w:val="24"/>
              </w:rPr>
            </w:pPr>
            <w:r>
              <w:rPr>
                <w:rFonts w:ascii="Arial" w:hAnsi="Arial" w:cs="Arial"/>
                <w:sz w:val="24"/>
                <w:szCs w:val="24"/>
              </w:rPr>
              <w:t>21</w:t>
            </w:r>
          </w:p>
        </w:tc>
        <w:tc>
          <w:tcPr>
            <w:tcW w:w="840" w:type="dxa"/>
            <w:tcBorders>
              <w:top w:val="nil"/>
              <w:left w:val="nil"/>
              <w:bottom w:val="nil"/>
              <w:right w:val="nil"/>
            </w:tcBorders>
            <w:vAlign w:val="bottom"/>
          </w:tcPr>
          <w:p>
            <w:pPr>
              <w:widowControl w:val="0"/>
              <w:autoSpaceDE w:val="0"/>
              <w:autoSpaceDN w:val="0"/>
              <w:adjustRightInd w:val="0"/>
              <w:spacing w:after="0" w:line="298" w:lineRule="exact"/>
              <w:ind w:left="520"/>
              <w:jc w:val="center"/>
              <w:rPr>
                <w:rFonts w:ascii="Arial" w:hAnsi="Arial" w:cs="Arial"/>
                <w:sz w:val="24"/>
                <w:szCs w:val="24"/>
              </w:rPr>
            </w:pPr>
            <w:r>
              <w:rPr>
                <w:rFonts w:ascii="Arial" w:hAnsi="Arial" w:cs="Arial"/>
                <w:sz w:val="24"/>
                <w:szCs w:val="24"/>
              </w:rPr>
              <w:t>21</w:t>
            </w:r>
          </w:p>
        </w:tc>
      </w:tr>
      <w:tr>
        <w:tblPrEx>
          <w:tblCellMar>
            <w:top w:w="0" w:type="dxa"/>
            <w:left w:w="0" w:type="dxa"/>
            <w:bottom w:w="0" w:type="dxa"/>
            <w:right w:w="0" w:type="dxa"/>
          </w:tblCellMar>
        </w:tblPrEx>
        <w:trPr>
          <w:trHeight w:val="305" w:hRule="atLeast"/>
        </w:trPr>
        <w:tc>
          <w:tcPr>
            <w:tcW w:w="7260" w:type="dxa"/>
            <w:tcBorders>
              <w:top w:val="nil"/>
              <w:left w:val="nil"/>
              <w:bottom w:val="nil"/>
              <w:right w:val="nil"/>
            </w:tcBorders>
            <w:vAlign w:val="bottom"/>
          </w:tcPr>
          <w:p>
            <w:pPr>
              <w:widowControl w:val="0"/>
              <w:autoSpaceDE w:val="0"/>
              <w:autoSpaceDN w:val="0"/>
              <w:adjustRightInd w:val="0"/>
              <w:spacing w:after="0" w:line="298" w:lineRule="exact"/>
              <w:rPr>
                <w:rFonts w:ascii="Arial" w:hAnsi="Arial" w:cs="Arial"/>
                <w:sz w:val="24"/>
                <w:szCs w:val="24"/>
              </w:rPr>
            </w:pPr>
            <w:r>
              <w:rPr>
                <w:rFonts w:ascii="Arial" w:hAnsi="Arial" w:cs="Arial"/>
                <w:sz w:val="24"/>
                <w:szCs w:val="24"/>
              </w:rPr>
              <w:t>Experimental Zoology</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right="190"/>
              <w:jc w:val="center"/>
              <w:rPr>
                <w:rFonts w:ascii="Arial" w:hAnsi="Arial" w:cs="Arial"/>
                <w:sz w:val="24"/>
                <w:szCs w:val="24"/>
              </w:rPr>
            </w:pPr>
            <w:r>
              <w:rPr>
                <w:rFonts w:ascii="Arial" w:hAnsi="Arial" w:cs="Arial"/>
                <w:sz w:val="24"/>
                <w:szCs w:val="24"/>
              </w:rPr>
              <w:t>06</w:t>
            </w:r>
          </w:p>
        </w:tc>
        <w:tc>
          <w:tcPr>
            <w:tcW w:w="840" w:type="dxa"/>
            <w:tcBorders>
              <w:top w:val="nil"/>
              <w:left w:val="nil"/>
              <w:bottom w:val="nil"/>
              <w:right w:val="nil"/>
            </w:tcBorders>
            <w:vAlign w:val="bottom"/>
          </w:tcPr>
          <w:p>
            <w:pPr>
              <w:widowControl w:val="0"/>
              <w:autoSpaceDE w:val="0"/>
              <w:autoSpaceDN w:val="0"/>
              <w:adjustRightInd w:val="0"/>
              <w:spacing w:after="0" w:line="298" w:lineRule="exact"/>
              <w:ind w:left="520"/>
              <w:jc w:val="center"/>
              <w:rPr>
                <w:rFonts w:ascii="Arial" w:hAnsi="Arial" w:cs="Arial"/>
                <w:sz w:val="24"/>
                <w:szCs w:val="24"/>
              </w:rPr>
            </w:pPr>
            <w:r>
              <w:rPr>
                <w:rFonts w:ascii="Arial" w:hAnsi="Arial" w:cs="Arial"/>
                <w:sz w:val="24"/>
                <w:szCs w:val="24"/>
              </w:rPr>
              <w:t>09</w:t>
            </w:r>
          </w:p>
        </w:tc>
      </w:tr>
      <w:tr>
        <w:tblPrEx>
          <w:tblCellMar>
            <w:top w:w="0" w:type="dxa"/>
            <w:left w:w="0" w:type="dxa"/>
            <w:bottom w:w="0" w:type="dxa"/>
            <w:right w:w="0" w:type="dxa"/>
          </w:tblCellMar>
        </w:tblPrEx>
        <w:trPr>
          <w:trHeight w:val="305" w:hRule="atLeast"/>
        </w:trPr>
        <w:tc>
          <w:tcPr>
            <w:tcW w:w="7260" w:type="dxa"/>
            <w:tcBorders>
              <w:top w:val="nil"/>
              <w:left w:val="nil"/>
              <w:bottom w:val="nil"/>
              <w:right w:val="nil"/>
            </w:tcBorders>
            <w:vAlign w:val="bottom"/>
          </w:tcPr>
          <w:p>
            <w:pPr>
              <w:widowControl w:val="0"/>
              <w:autoSpaceDE w:val="0"/>
              <w:autoSpaceDN w:val="0"/>
              <w:adjustRightInd w:val="0"/>
              <w:spacing w:after="0" w:line="298" w:lineRule="exact"/>
              <w:rPr>
                <w:rFonts w:ascii="Arial" w:hAnsi="Arial" w:cs="Arial"/>
                <w:sz w:val="24"/>
                <w:szCs w:val="24"/>
              </w:rPr>
            </w:pPr>
            <w:r>
              <w:rPr>
                <w:rFonts w:ascii="Arial" w:hAnsi="Arial" w:cs="Arial"/>
                <w:sz w:val="24"/>
                <w:szCs w:val="24"/>
              </w:rPr>
              <w:t>Viva-voce</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right="190"/>
              <w:jc w:val="center"/>
              <w:rPr>
                <w:rFonts w:ascii="Arial" w:hAnsi="Arial" w:cs="Arial"/>
                <w:sz w:val="24"/>
                <w:szCs w:val="24"/>
              </w:rPr>
            </w:pPr>
            <w:r>
              <w:rPr>
                <w:rFonts w:ascii="Arial" w:hAnsi="Arial" w:cs="Arial"/>
                <w:sz w:val="24"/>
                <w:szCs w:val="24"/>
              </w:rPr>
              <w:t>10</w:t>
            </w:r>
          </w:p>
        </w:tc>
        <w:tc>
          <w:tcPr>
            <w:tcW w:w="840" w:type="dxa"/>
            <w:tcBorders>
              <w:top w:val="nil"/>
              <w:left w:val="nil"/>
              <w:bottom w:val="nil"/>
              <w:right w:val="nil"/>
            </w:tcBorders>
            <w:vAlign w:val="bottom"/>
          </w:tcPr>
          <w:p>
            <w:pPr>
              <w:widowControl w:val="0"/>
              <w:autoSpaceDE w:val="0"/>
              <w:autoSpaceDN w:val="0"/>
              <w:adjustRightInd w:val="0"/>
              <w:spacing w:after="0" w:line="298" w:lineRule="exact"/>
              <w:ind w:left="440"/>
              <w:jc w:val="center"/>
              <w:rPr>
                <w:rFonts w:ascii="Arial" w:hAnsi="Arial" w:cs="Arial"/>
                <w:sz w:val="24"/>
                <w:szCs w:val="24"/>
              </w:rPr>
            </w:pPr>
            <w:r>
              <w:rPr>
                <w:rFonts w:ascii="Arial" w:hAnsi="Arial" w:cs="Arial"/>
                <w:sz w:val="24"/>
                <w:szCs w:val="24"/>
              </w:rPr>
              <w:t>15</w:t>
            </w:r>
          </w:p>
        </w:tc>
      </w:tr>
      <w:tr>
        <w:tblPrEx>
          <w:tblCellMar>
            <w:top w:w="0" w:type="dxa"/>
            <w:left w:w="0" w:type="dxa"/>
            <w:bottom w:w="0" w:type="dxa"/>
            <w:right w:w="0" w:type="dxa"/>
          </w:tblCellMar>
        </w:tblPrEx>
        <w:trPr>
          <w:trHeight w:val="305" w:hRule="atLeast"/>
        </w:trPr>
        <w:tc>
          <w:tcPr>
            <w:tcW w:w="7260" w:type="dxa"/>
            <w:tcBorders>
              <w:top w:val="nil"/>
              <w:left w:val="nil"/>
              <w:bottom w:val="nil"/>
              <w:right w:val="nil"/>
            </w:tcBorders>
            <w:vAlign w:val="bottom"/>
          </w:tcPr>
          <w:p>
            <w:pPr>
              <w:widowControl w:val="0"/>
              <w:autoSpaceDE w:val="0"/>
              <w:autoSpaceDN w:val="0"/>
              <w:adjustRightInd w:val="0"/>
              <w:spacing w:after="0" w:line="298" w:lineRule="exact"/>
              <w:rPr>
                <w:rFonts w:ascii="Arial" w:hAnsi="Arial" w:cs="Arial"/>
                <w:sz w:val="24"/>
                <w:szCs w:val="24"/>
              </w:rPr>
            </w:pPr>
            <w:r>
              <w:rPr>
                <w:rFonts w:ascii="Arial" w:hAnsi="Arial" w:cs="Arial"/>
                <w:sz w:val="24"/>
                <w:szCs w:val="24"/>
              </w:rPr>
              <w:t>Practical Record</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right="190"/>
              <w:jc w:val="center"/>
              <w:rPr>
                <w:rFonts w:ascii="Arial" w:hAnsi="Arial" w:cs="Arial"/>
                <w:sz w:val="24"/>
                <w:szCs w:val="24"/>
              </w:rPr>
            </w:pPr>
            <w:r>
              <w:rPr>
                <w:rFonts w:ascii="Arial" w:hAnsi="Arial" w:cs="Arial"/>
                <w:sz w:val="24"/>
                <w:szCs w:val="24"/>
              </w:rPr>
              <w:t>10</w:t>
            </w:r>
          </w:p>
        </w:tc>
        <w:tc>
          <w:tcPr>
            <w:tcW w:w="840" w:type="dxa"/>
            <w:tcBorders>
              <w:top w:val="nil"/>
              <w:left w:val="nil"/>
              <w:bottom w:val="nil"/>
              <w:right w:val="nil"/>
            </w:tcBorders>
            <w:vAlign w:val="bottom"/>
          </w:tcPr>
          <w:p>
            <w:pPr>
              <w:widowControl w:val="0"/>
              <w:autoSpaceDE w:val="0"/>
              <w:autoSpaceDN w:val="0"/>
              <w:adjustRightInd w:val="0"/>
              <w:spacing w:after="0" w:line="298" w:lineRule="exact"/>
              <w:ind w:left="520"/>
              <w:jc w:val="center"/>
              <w:rPr>
                <w:rFonts w:ascii="Arial" w:hAnsi="Arial" w:cs="Arial"/>
                <w:sz w:val="24"/>
                <w:szCs w:val="24"/>
              </w:rPr>
            </w:pPr>
            <w:r>
              <w:rPr>
                <w:rFonts w:ascii="Arial" w:hAnsi="Arial" w:cs="Arial"/>
                <w:sz w:val="24"/>
                <w:szCs w:val="24"/>
              </w:rPr>
              <w:t>---</w:t>
            </w:r>
          </w:p>
        </w:tc>
      </w:tr>
      <w:tr>
        <w:tblPrEx>
          <w:tblCellMar>
            <w:top w:w="0" w:type="dxa"/>
            <w:left w:w="0" w:type="dxa"/>
            <w:bottom w:w="0" w:type="dxa"/>
            <w:right w:w="0" w:type="dxa"/>
          </w:tblCellMar>
        </w:tblPrEx>
        <w:trPr>
          <w:trHeight w:val="610" w:hRule="atLeast"/>
        </w:trPr>
        <w:tc>
          <w:tcPr>
            <w:tcW w:w="7260" w:type="dxa"/>
            <w:tcBorders>
              <w:top w:val="nil"/>
              <w:left w:val="nil"/>
              <w:bottom w:val="nil"/>
              <w:right w:val="nil"/>
            </w:tcBorders>
            <w:vAlign w:val="bottom"/>
          </w:tcPr>
          <w:p>
            <w:pPr>
              <w:widowControl w:val="0"/>
              <w:autoSpaceDE w:val="0"/>
              <w:autoSpaceDN w:val="0"/>
              <w:adjustRightInd w:val="0"/>
              <w:spacing w:after="0" w:line="298" w:lineRule="exact"/>
              <w:ind w:left="6580"/>
              <w:rPr>
                <w:rFonts w:ascii="Arial" w:hAnsi="Arial" w:cs="Arial"/>
                <w:sz w:val="24"/>
                <w:szCs w:val="24"/>
              </w:rPr>
            </w:pPr>
            <w:r>
              <w:rPr>
                <w:rFonts w:ascii="Arial" w:hAnsi="Arial" w:cs="Arial"/>
                <w:sz w:val="24"/>
                <w:szCs w:val="24"/>
              </w:rPr>
              <w:t>Total</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right="130"/>
              <w:jc w:val="center"/>
              <w:rPr>
                <w:rFonts w:ascii="Arial" w:hAnsi="Arial" w:cs="Arial"/>
                <w:sz w:val="24"/>
                <w:szCs w:val="24"/>
              </w:rPr>
            </w:pPr>
            <w:r>
              <w:rPr>
                <w:rFonts w:ascii="Arial" w:hAnsi="Arial" w:cs="Arial"/>
                <w:sz w:val="24"/>
                <w:szCs w:val="24"/>
              </w:rPr>
              <w:t>75</w:t>
            </w:r>
          </w:p>
        </w:tc>
        <w:tc>
          <w:tcPr>
            <w:tcW w:w="840" w:type="dxa"/>
            <w:tcBorders>
              <w:top w:val="nil"/>
              <w:left w:val="nil"/>
              <w:bottom w:val="nil"/>
              <w:right w:val="nil"/>
            </w:tcBorders>
            <w:vAlign w:val="bottom"/>
          </w:tcPr>
          <w:p>
            <w:pPr>
              <w:widowControl w:val="0"/>
              <w:autoSpaceDE w:val="0"/>
              <w:autoSpaceDN w:val="0"/>
              <w:adjustRightInd w:val="0"/>
              <w:spacing w:after="0" w:line="298" w:lineRule="exact"/>
              <w:jc w:val="center"/>
              <w:rPr>
                <w:rFonts w:ascii="Arial" w:hAnsi="Arial" w:cs="Arial"/>
                <w:sz w:val="24"/>
                <w:szCs w:val="24"/>
              </w:rPr>
            </w:pPr>
            <w:r>
              <w:rPr>
                <w:rFonts w:ascii="Arial" w:hAnsi="Arial" w:cs="Arial"/>
                <w:w w:val="96"/>
                <w:sz w:val="24"/>
                <w:szCs w:val="24"/>
              </w:rPr>
              <w:t xml:space="preserve">      75</w:t>
            </w:r>
          </w:p>
        </w:tc>
      </w:tr>
    </w:tbl>
    <w:p>
      <w:pPr>
        <w:widowControl w:val="0"/>
        <w:autoSpaceDE w:val="0"/>
        <w:autoSpaceDN w:val="0"/>
        <w:adjustRightInd w:val="0"/>
        <w:spacing w:after="0" w:line="240" w:lineRule="auto"/>
        <w:rPr>
          <w:rFonts w:ascii="Arial" w:hAnsi="Arial" w:cs="Arial"/>
          <w:sz w:val="24"/>
          <w:szCs w:val="24"/>
        </w:rPr>
      </w:pPr>
    </w:p>
    <w:p>
      <w:pPr>
        <w:tabs>
          <w:tab w:val="left" w:pos="3946"/>
        </w:tabs>
        <w:rPr>
          <w:rFonts w:ascii="Arial" w:hAnsi="Arial" w:cs="Arial"/>
          <w:b/>
          <w:sz w:val="24"/>
          <w:szCs w:val="24"/>
          <w:u w:val="single"/>
        </w:rPr>
      </w:pPr>
      <w:bookmarkStart w:id="5" w:name="page6"/>
      <w:bookmarkEnd w:id="5"/>
      <w:r>
        <w:rPr>
          <w:rFonts w:ascii="Arial" w:hAnsi="Arial" w:cs="Arial"/>
          <w:b/>
          <w:sz w:val="24"/>
          <w:szCs w:val="24"/>
          <w:u w:val="single"/>
        </w:rPr>
        <w:t>Recommended Books (All latest editions)</w:t>
      </w:r>
    </w:p>
    <w:p>
      <w:pPr>
        <w:widowControl w:val="0"/>
        <w:autoSpaceDE w:val="0"/>
        <w:autoSpaceDN w:val="0"/>
        <w:adjustRightInd w:val="0"/>
        <w:spacing w:after="0" w:line="7"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4"/>
          <w:szCs w:val="24"/>
        </w:rPr>
      </w:pPr>
      <w:r>
        <w:rPr>
          <w:rFonts w:ascii="Arial" w:hAnsi="Arial" w:cs="Arial"/>
          <w:sz w:val="24"/>
          <w:szCs w:val="24"/>
        </w:rPr>
        <w:t xml:space="preserve">Prasad, Beni: </w:t>
      </w:r>
      <w:r>
        <w:rPr>
          <w:rFonts w:ascii="Arial" w:hAnsi="Arial" w:cs="Arial"/>
          <w:i/>
          <w:iCs/>
          <w:sz w:val="24"/>
          <w:szCs w:val="24"/>
        </w:rPr>
        <w:t>Pila</w:t>
      </w:r>
      <w:r>
        <w:rPr>
          <w:rFonts w:ascii="Arial" w:hAnsi="Arial" w:cs="Arial"/>
          <w:sz w:val="24"/>
          <w:szCs w:val="24"/>
        </w:rPr>
        <w:t xml:space="preserve">, Lucknow Publishing House, Lucknow. </w:t>
      </w:r>
    </w:p>
    <w:p>
      <w:pPr>
        <w:widowControl w:val="0"/>
        <w:autoSpaceDE w:val="0"/>
        <w:autoSpaceDN w:val="0"/>
        <w:adjustRightInd w:val="0"/>
        <w:spacing w:after="0" w:line="7"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4"/>
          <w:szCs w:val="24"/>
        </w:rPr>
      </w:pPr>
      <w:r>
        <w:rPr>
          <w:rFonts w:ascii="Arial" w:hAnsi="Arial" w:cs="Arial"/>
          <w:sz w:val="24"/>
          <w:szCs w:val="24"/>
        </w:rPr>
        <w:t xml:space="preserve">Bhatia, M. L.: </w:t>
      </w:r>
      <w:r>
        <w:rPr>
          <w:rFonts w:ascii="Arial" w:hAnsi="Arial" w:cs="Arial"/>
          <w:i/>
          <w:iCs/>
          <w:sz w:val="24"/>
          <w:szCs w:val="24"/>
        </w:rPr>
        <w:t>Hirudinaria</w:t>
      </w:r>
      <w:r>
        <w:rPr>
          <w:rFonts w:ascii="Arial" w:hAnsi="Arial" w:cs="Arial"/>
          <w:sz w:val="24"/>
          <w:szCs w:val="24"/>
        </w:rPr>
        <w:t xml:space="preserve">, Lucknow Publishing House, Lucknow. </w:t>
      </w:r>
    </w:p>
    <w:p>
      <w:pPr>
        <w:widowControl w:val="0"/>
        <w:autoSpaceDE w:val="0"/>
        <w:autoSpaceDN w:val="0"/>
        <w:adjustRightInd w:val="0"/>
        <w:spacing w:after="0" w:line="66"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18" w:lineRule="auto"/>
        <w:ind w:left="540" w:hanging="540"/>
        <w:jc w:val="both"/>
        <w:rPr>
          <w:rFonts w:ascii="Arial" w:hAnsi="Arial" w:cs="Arial"/>
          <w:sz w:val="24"/>
          <w:szCs w:val="24"/>
        </w:rPr>
      </w:pPr>
      <w:r>
        <w:rPr>
          <w:rFonts w:ascii="Arial" w:hAnsi="Arial" w:cs="Arial"/>
          <w:sz w:val="24"/>
          <w:szCs w:val="24"/>
        </w:rPr>
        <w:t xml:space="preserve">De Robertis, E. D. P. and De Robertis, E. M. F.: </w:t>
      </w:r>
      <w:r>
        <w:rPr>
          <w:rFonts w:ascii="Arial" w:hAnsi="Arial" w:cs="Arial"/>
          <w:i/>
          <w:iCs/>
          <w:sz w:val="24"/>
          <w:szCs w:val="24"/>
        </w:rPr>
        <w:t>Cell and Molecular Biology</w:t>
      </w:r>
      <w:r>
        <w:rPr>
          <w:rFonts w:ascii="Arial" w:hAnsi="Arial" w:cs="Arial"/>
          <w:sz w:val="24"/>
          <w:szCs w:val="24"/>
        </w:rPr>
        <w:t xml:space="preserve">, Halt Saunder, Tokyo, Japan. </w:t>
      </w:r>
    </w:p>
    <w:p>
      <w:pPr>
        <w:widowControl w:val="0"/>
        <w:autoSpaceDE w:val="0"/>
        <w:autoSpaceDN w:val="0"/>
        <w:adjustRightInd w:val="0"/>
        <w:spacing w:after="0" w:line="6"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4"/>
          <w:szCs w:val="24"/>
        </w:rPr>
      </w:pPr>
      <w:r>
        <w:rPr>
          <w:rFonts w:ascii="Arial" w:hAnsi="Arial" w:cs="Arial"/>
          <w:sz w:val="24"/>
          <w:szCs w:val="24"/>
        </w:rPr>
        <w:t xml:space="preserve">Gardner, E. J.: </w:t>
      </w:r>
      <w:r>
        <w:rPr>
          <w:rFonts w:ascii="Arial" w:hAnsi="Arial" w:cs="Arial"/>
          <w:i/>
          <w:iCs/>
          <w:sz w:val="24"/>
          <w:szCs w:val="24"/>
        </w:rPr>
        <w:t>Principles of Genetics</w:t>
      </w:r>
      <w:r>
        <w:rPr>
          <w:rFonts w:ascii="Arial" w:hAnsi="Arial" w:cs="Arial"/>
          <w:sz w:val="24"/>
          <w:szCs w:val="24"/>
        </w:rPr>
        <w:t xml:space="preserve">, John Wiley &amp; Sons, New York. </w:t>
      </w:r>
    </w:p>
    <w:p>
      <w:pPr>
        <w:widowControl w:val="0"/>
        <w:autoSpaceDE w:val="0"/>
        <w:autoSpaceDN w:val="0"/>
        <w:adjustRightInd w:val="0"/>
        <w:spacing w:after="0" w:line="7"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4"/>
          <w:szCs w:val="24"/>
        </w:rPr>
      </w:pPr>
      <w:r>
        <w:rPr>
          <w:rFonts w:ascii="Arial" w:hAnsi="Arial" w:cs="Arial"/>
          <w:sz w:val="24"/>
          <w:szCs w:val="24"/>
        </w:rPr>
        <w:t xml:space="preserve">Kotpal, R. L. : </w:t>
      </w:r>
      <w:r>
        <w:rPr>
          <w:rFonts w:ascii="Arial" w:hAnsi="Arial" w:cs="Arial"/>
          <w:i/>
          <w:iCs/>
          <w:sz w:val="24"/>
          <w:szCs w:val="24"/>
        </w:rPr>
        <w:t>Invertebrates</w:t>
      </w:r>
      <w:r>
        <w:rPr>
          <w:rFonts w:ascii="Arial" w:hAnsi="Arial" w:cs="Arial"/>
          <w:sz w:val="24"/>
          <w:szCs w:val="24"/>
        </w:rPr>
        <w:t xml:space="preserve">, Rastogi Publications, Meerut. </w:t>
      </w:r>
    </w:p>
    <w:p>
      <w:pPr>
        <w:widowControl w:val="0"/>
        <w:autoSpaceDE w:val="0"/>
        <w:autoSpaceDN w:val="0"/>
        <w:adjustRightInd w:val="0"/>
        <w:spacing w:after="0" w:line="66"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18" w:lineRule="auto"/>
        <w:ind w:left="540" w:hanging="540"/>
        <w:jc w:val="both"/>
        <w:rPr>
          <w:rFonts w:ascii="Arial" w:hAnsi="Arial" w:cs="Arial"/>
          <w:sz w:val="24"/>
          <w:szCs w:val="24"/>
        </w:rPr>
      </w:pPr>
      <w:r>
        <w:rPr>
          <w:rFonts w:ascii="Arial" w:hAnsi="Arial" w:cs="Arial"/>
          <w:sz w:val="24"/>
          <w:szCs w:val="24"/>
        </w:rPr>
        <w:t xml:space="preserve">Nigam, H. C. : </w:t>
      </w:r>
      <w:r>
        <w:rPr>
          <w:rFonts w:ascii="Arial" w:hAnsi="Arial" w:cs="Arial"/>
          <w:i/>
          <w:iCs/>
          <w:sz w:val="24"/>
          <w:szCs w:val="24"/>
        </w:rPr>
        <w:t>A University Course in Invertebrate Zoology</w:t>
      </w:r>
      <w:r>
        <w:rPr>
          <w:rFonts w:ascii="Arial" w:hAnsi="Arial" w:cs="Arial"/>
          <w:sz w:val="24"/>
          <w:szCs w:val="24"/>
        </w:rPr>
        <w:t xml:space="preserve">, Vol. I, Mc Milan, London. </w:t>
      </w:r>
    </w:p>
    <w:p>
      <w:pPr>
        <w:widowControl w:val="0"/>
        <w:autoSpaceDE w:val="0"/>
        <w:autoSpaceDN w:val="0"/>
        <w:adjustRightInd w:val="0"/>
        <w:spacing w:after="0" w:line="6"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4"/>
          <w:szCs w:val="24"/>
        </w:rPr>
      </w:pPr>
      <w:r>
        <w:rPr>
          <w:rFonts w:ascii="Arial" w:hAnsi="Arial" w:cs="Arial"/>
          <w:sz w:val="24"/>
          <w:szCs w:val="24"/>
        </w:rPr>
        <w:t xml:space="preserve">Prasad, S. N. : </w:t>
      </w:r>
      <w:r>
        <w:rPr>
          <w:rFonts w:ascii="Arial" w:hAnsi="Arial" w:cs="Arial"/>
          <w:i/>
          <w:iCs/>
          <w:sz w:val="24"/>
          <w:szCs w:val="24"/>
        </w:rPr>
        <w:t>Text Book of Invertebrate Zoology</w:t>
      </w:r>
      <w:r>
        <w:rPr>
          <w:rFonts w:ascii="Arial" w:hAnsi="Arial" w:cs="Arial"/>
          <w:sz w:val="24"/>
          <w:szCs w:val="24"/>
        </w:rPr>
        <w:t xml:space="preserve">, Kitab Mahal, Allahabad. </w:t>
      </w:r>
    </w:p>
    <w:p>
      <w:pPr>
        <w:widowControl w:val="0"/>
        <w:autoSpaceDE w:val="0"/>
        <w:autoSpaceDN w:val="0"/>
        <w:adjustRightInd w:val="0"/>
        <w:spacing w:after="0" w:line="7"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4"/>
          <w:szCs w:val="24"/>
        </w:rPr>
      </w:pPr>
      <w:r>
        <w:rPr>
          <w:rFonts w:ascii="Arial" w:hAnsi="Arial" w:cs="Arial"/>
          <w:sz w:val="24"/>
          <w:szCs w:val="24"/>
        </w:rPr>
        <w:t xml:space="preserve">Patwardhan, S. S. : </w:t>
      </w:r>
      <w:r>
        <w:rPr>
          <w:rFonts w:ascii="Arial" w:hAnsi="Arial" w:cs="Arial"/>
          <w:i/>
          <w:iCs/>
          <w:sz w:val="24"/>
          <w:szCs w:val="24"/>
        </w:rPr>
        <w:t>Palaemon</w:t>
      </w:r>
      <w:r>
        <w:rPr>
          <w:rFonts w:ascii="Arial" w:hAnsi="Arial" w:cs="Arial"/>
          <w:sz w:val="24"/>
          <w:szCs w:val="24"/>
        </w:rPr>
        <w:t xml:space="preserve">, Lucknow Publishing House, Lucknow. </w:t>
      </w:r>
    </w:p>
    <w:p>
      <w:pPr>
        <w:widowControl w:val="0"/>
        <w:autoSpaceDE w:val="0"/>
        <w:autoSpaceDN w:val="0"/>
        <w:adjustRightInd w:val="0"/>
        <w:spacing w:after="0" w:line="18"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4"/>
          <w:szCs w:val="24"/>
        </w:rPr>
      </w:pPr>
      <w:r>
        <w:rPr>
          <w:rFonts w:ascii="Arial" w:hAnsi="Arial" w:cs="Arial"/>
          <w:sz w:val="24"/>
          <w:szCs w:val="24"/>
        </w:rPr>
        <w:t xml:space="preserve">Reese, A. M. : </w:t>
      </w:r>
      <w:r>
        <w:rPr>
          <w:rFonts w:ascii="Arial" w:hAnsi="Arial" w:cs="Arial"/>
          <w:i/>
          <w:iCs/>
          <w:sz w:val="24"/>
          <w:szCs w:val="24"/>
        </w:rPr>
        <w:t>Outlines of Economic Zoology</w:t>
      </w:r>
      <w:r>
        <w:rPr>
          <w:rFonts w:ascii="Arial" w:hAnsi="Arial" w:cs="Arial"/>
          <w:sz w:val="24"/>
          <w:szCs w:val="24"/>
        </w:rPr>
        <w:t xml:space="preserve">, Blackiston Co., Philadelphia, U.S.A. </w:t>
      </w:r>
    </w:p>
    <w:p>
      <w:pPr>
        <w:widowControl w:val="0"/>
        <w:autoSpaceDE w:val="0"/>
        <w:autoSpaceDN w:val="0"/>
        <w:adjustRightInd w:val="0"/>
        <w:spacing w:after="0" w:line="66"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18" w:lineRule="auto"/>
        <w:ind w:left="540" w:hanging="540"/>
        <w:jc w:val="both"/>
        <w:rPr>
          <w:rFonts w:ascii="Arial" w:hAnsi="Arial" w:cs="Arial"/>
          <w:sz w:val="24"/>
          <w:szCs w:val="24"/>
        </w:rPr>
      </w:pPr>
      <w:r>
        <w:rPr>
          <w:rFonts w:ascii="Arial" w:hAnsi="Arial" w:cs="Arial"/>
          <w:sz w:val="24"/>
          <w:szCs w:val="24"/>
        </w:rPr>
        <w:t xml:space="preserve">Vishwa Nath : </w:t>
      </w:r>
      <w:r>
        <w:rPr>
          <w:rFonts w:ascii="Arial" w:hAnsi="Arial" w:cs="Arial"/>
          <w:i/>
          <w:iCs/>
          <w:sz w:val="24"/>
          <w:szCs w:val="24"/>
        </w:rPr>
        <w:t>A Text Book of Zoology</w:t>
      </w:r>
      <w:r>
        <w:rPr>
          <w:rFonts w:ascii="Arial" w:hAnsi="Arial" w:cs="Arial"/>
          <w:sz w:val="24"/>
          <w:szCs w:val="24"/>
        </w:rPr>
        <w:t xml:space="preserve">, Vol. I, Invertebrate, S. Chand &amp; Co., New Delhi. </w:t>
      </w:r>
    </w:p>
    <w:p>
      <w:pPr>
        <w:widowControl w:val="0"/>
        <w:autoSpaceDE w:val="0"/>
        <w:autoSpaceDN w:val="0"/>
        <w:adjustRightInd w:val="0"/>
        <w:spacing w:after="0" w:line="6"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4"/>
          <w:szCs w:val="24"/>
        </w:rPr>
      </w:pPr>
      <w:r>
        <w:rPr>
          <w:rFonts w:ascii="Arial" w:hAnsi="Arial" w:cs="Arial"/>
          <w:sz w:val="24"/>
          <w:szCs w:val="24"/>
        </w:rPr>
        <w:t xml:space="preserve">Rastogi, Veerbala : </w:t>
      </w:r>
      <w:r>
        <w:rPr>
          <w:rFonts w:ascii="Arial" w:hAnsi="Arial" w:cs="Arial"/>
          <w:i/>
          <w:iCs/>
          <w:sz w:val="24"/>
          <w:szCs w:val="24"/>
        </w:rPr>
        <w:t>Invertebrate Zoology</w:t>
      </w:r>
      <w:r>
        <w:rPr>
          <w:rFonts w:ascii="Arial" w:hAnsi="Arial" w:cs="Arial"/>
          <w:sz w:val="24"/>
          <w:szCs w:val="24"/>
        </w:rPr>
        <w:t xml:space="preserve">, Kedar Nath Ram Nath, Delhi. </w:t>
      </w:r>
    </w:p>
    <w:p>
      <w:pPr>
        <w:widowControl w:val="0"/>
        <w:autoSpaceDE w:val="0"/>
        <w:autoSpaceDN w:val="0"/>
        <w:adjustRightInd w:val="0"/>
        <w:spacing w:after="0" w:line="66"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18" w:lineRule="auto"/>
        <w:ind w:left="540" w:hanging="540"/>
        <w:jc w:val="both"/>
        <w:rPr>
          <w:rFonts w:ascii="Arial" w:hAnsi="Arial" w:cs="Arial"/>
          <w:sz w:val="24"/>
          <w:szCs w:val="24"/>
        </w:rPr>
      </w:pPr>
      <w:r>
        <w:rPr>
          <w:rFonts w:ascii="Arial" w:hAnsi="Arial" w:cs="Arial"/>
          <w:sz w:val="24"/>
          <w:szCs w:val="24"/>
        </w:rPr>
        <w:t xml:space="preserve">Jordan, E. L. and P. S. Verma: </w:t>
      </w:r>
      <w:r>
        <w:rPr>
          <w:rFonts w:ascii="Arial" w:hAnsi="Arial" w:cs="Arial"/>
          <w:i/>
          <w:iCs/>
          <w:sz w:val="24"/>
          <w:szCs w:val="24"/>
        </w:rPr>
        <w:t>Invertebrate Zoology</w:t>
      </w:r>
      <w:r>
        <w:rPr>
          <w:rFonts w:ascii="Arial" w:hAnsi="Arial" w:cs="Arial"/>
          <w:sz w:val="24"/>
          <w:szCs w:val="24"/>
        </w:rPr>
        <w:t xml:space="preserve">, S. Chand &amp; Co. Ltd., Ram Nagar, New Delhi. </w:t>
      </w:r>
    </w:p>
    <w:p>
      <w:pPr>
        <w:widowControl w:val="0"/>
        <w:autoSpaceDE w:val="0"/>
        <w:autoSpaceDN w:val="0"/>
        <w:adjustRightInd w:val="0"/>
        <w:spacing w:after="0" w:line="6"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4"/>
          <w:szCs w:val="24"/>
        </w:rPr>
      </w:pPr>
      <w:r>
        <w:rPr>
          <w:rFonts w:ascii="Arial" w:hAnsi="Arial" w:cs="Arial"/>
          <w:sz w:val="24"/>
          <w:szCs w:val="24"/>
        </w:rPr>
        <w:t xml:space="preserve">Alberts, B. </w:t>
      </w:r>
      <w:r>
        <w:rPr>
          <w:rFonts w:ascii="Arial" w:hAnsi="Arial" w:cs="Arial"/>
          <w:i/>
          <w:iCs/>
          <w:sz w:val="24"/>
          <w:szCs w:val="24"/>
        </w:rPr>
        <w:t>et.al</w:t>
      </w:r>
      <w:r>
        <w:rPr>
          <w:rFonts w:ascii="Arial" w:hAnsi="Arial" w:cs="Arial"/>
          <w:sz w:val="24"/>
          <w:szCs w:val="24"/>
        </w:rPr>
        <w:t xml:space="preserve">. </w:t>
      </w:r>
      <w:r>
        <w:rPr>
          <w:rFonts w:ascii="Arial" w:hAnsi="Arial" w:cs="Arial"/>
          <w:i/>
          <w:iCs/>
          <w:sz w:val="24"/>
          <w:szCs w:val="24"/>
        </w:rPr>
        <w:t>The Cell</w:t>
      </w:r>
      <w:r>
        <w:rPr>
          <w:rFonts w:ascii="Arial" w:hAnsi="Arial" w:cs="Arial"/>
          <w:sz w:val="24"/>
          <w:szCs w:val="24"/>
        </w:rPr>
        <w:t xml:space="preserve"> (Garland). </w:t>
      </w:r>
    </w:p>
    <w:p>
      <w:pPr>
        <w:widowControl w:val="0"/>
        <w:autoSpaceDE w:val="0"/>
        <w:autoSpaceDN w:val="0"/>
        <w:adjustRightInd w:val="0"/>
        <w:spacing w:after="0" w:line="7"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4"/>
          <w:szCs w:val="24"/>
        </w:rPr>
      </w:pPr>
      <w:r>
        <w:rPr>
          <w:rFonts w:ascii="Arial" w:hAnsi="Arial" w:cs="Arial"/>
          <w:sz w:val="24"/>
          <w:szCs w:val="24"/>
        </w:rPr>
        <w:t xml:space="preserve">Lodish, H., </w:t>
      </w:r>
      <w:r>
        <w:rPr>
          <w:rFonts w:ascii="Arial" w:hAnsi="Arial" w:cs="Arial"/>
          <w:i/>
          <w:iCs/>
          <w:sz w:val="24"/>
          <w:szCs w:val="24"/>
        </w:rPr>
        <w:t>et.al</w:t>
      </w:r>
      <w:r>
        <w:rPr>
          <w:rFonts w:ascii="Arial" w:hAnsi="Arial" w:cs="Arial"/>
          <w:sz w:val="24"/>
          <w:szCs w:val="24"/>
        </w:rPr>
        <w:t xml:space="preserve">. </w:t>
      </w:r>
      <w:r>
        <w:rPr>
          <w:rFonts w:ascii="Arial" w:hAnsi="Arial" w:cs="Arial"/>
          <w:i/>
          <w:iCs/>
          <w:sz w:val="24"/>
          <w:szCs w:val="24"/>
        </w:rPr>
        <w:t>Molecular Cell Biology</w:t>
      </w:r>
      <w:r>
        <w:rPr>
          <w:rFonts w:ascii="Arial" w:hAnsi="Arial" w:cs="Arial"/>
          <w:sz w:val="24"/>
          <w:szCs w:val="24"/>
        </w:rPr>
        <w:t xml:space="preserve"> (Freeman). </w:t>
      </w:r>
    </w:p>
    <w:p>
      <w:pPr>
        <w:widowControl w:val="0"/>
        <w:autoSpaceDE w:val="0"/>
        <w:autoSpaceDN w:val="0"/>
        <w:adjustRightInd w:val="0"/>
        <w:spacing w:after="0" w:line="7"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4"/>
          <w:szCs w:val="24"/>
        </w:rPr>
      </w:pPr>
      <w:r>
        <w:rPr>
          <w:rFonts w:ascii="Arial" w:hAnsi="Arial" w:cs="Arial"/>
          <w:sz w:val="24"/>
          <w:szCs w:val="24"/>
        </w:rPr>
        <w:t xml:space="preserve">Gupta, P. K., Genetics, Rastogi Publications, Meerut. </w:t>
      </w:r>
    </w:p>
    <w:p>
      <w:pPr>
        <w:widowControl w:val="0"/>
        <w:autoSpaceDE w:val="0"/>
        <w:autoSpaceDN w:val="0"/>
        <w:adjustRightInd w:val="0"/>
        <w:spacing w:after="0" w:line="7" w:lineRule="exact"/>
        <w:rPr>
          <w:rFonts w:ascii="Arial" w:hAnsi="Arial" w:cs="Arial"/>
          <w:sz w:val="24"/>
          <w:szCs w:val="24"/>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4"/>
          <w:szCs w:val="24"/>
        </w:rPr>
      </w:pPr>
      <w:r>
        <w:rPr>
          <w:rFonts w:ascii="Arial" w:hAnsi="Arial" w:cs="Arial"/>
          <w:sz w:val="24"/>
          <w:szCs w:val="24"/>
        </w:rPr>
        <w:t xml:space="preserve">Rastogi, Veer Bala, Cell Biology, Kedar Nath Ram Nath, Delhi. </w:t>
      </w:r>
    </w:p>
    <w:p>
      <w:pPr>
        <w:widowControl w:val="0"/>
        <w:autoSpaceDE w:val="0"/>
        <w:autoSpaceDN w:val="0"/>
        <w:adjustRightInd w:val="0"/>
        <w:spacing w:after="0" w:line="240" w:lineRule="auto"/>
        <w:rPr>
          <w:rFonts w:ascii="Arial" w:hAnsi="Arial" w:cs="Arial"/>
          <w:sz w:val="24"/>
          <w:szCs w:val="24"/>
        </w:rPr>
        <w:sectPr>
          <w:headerReference r:id="rId5" w:type="default"/>
          <w:footerReference r:id="rId6" w:type="default"/>
          <w:pgSz w:w="12240" w:h="15840"/>
          <w:pgMar w:top="1440" w:right="1360" w:bottom="501" w:left="1260" w:header="720" w:footer="720" w:gutter="0"/>
          <w:cols w:equalWidth="0" w:num="1">
            <w:col w:w="9620"/>
          </w:cols>
        </w:sectPr>
      </w:pPr>
    </w:p>
    <w:p>
      <w:pPr>
        <w:widowControl w:val="0"/>
        <w:autoSpaceDE w:val="0"/>
        <w:autoSpaceDN w:val="0"/>
        <w:adjustRightInd w:val="0"/>
        <w:spacing w:after="0" w:line="200" w:lineRule="exact"/>
        <w:rPr>
          <w:rFonts w:ascii="Arial" w:hAnsi="Arial" w:cs="Arial"/>
          <w:sz w:val="24"/>
          <w:szCs w:val="24"/>
        </w:rPr>
      </w:pPr>
    </w:p>
    <w:sectPr>
      <w:type w:val="continuous"/>
      <w:pgSz w:w="12240" w:h="15840"/>
      <w:pgMar w:top="1440" w:right="1360" w:bottom="501" w:left="10760" w:header="720" w:footer="720" w:gutter="0"/>
      <w:cols w:equalWidth="0" w:num="1">
        <w:col w:w="1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1"/>
    <w:family w:val="auto"/>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rPr>
      <w:t>1</w:t>
    </w:r>
    <w:r>
      <w:rPr>
        <w:rFonts w:ascii="Arial" w:hAnsi="Arial" w:cs="Arial"/>
        <w:sz w:val="24"/>
        <w:szCs w:val="24"/>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39943" o:spid="_x0000_s2049" o:spt="136" type="#_x0000_t136" style="position:absolute;left:0pt;height:68.85pt;width:518.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7841f" focussize="0,0"/>
          <v:stroke on="f"/>
          <v:imagedata o:title=""/>
          <o:lock v:ext="edit" aspectratio="t"/>
          <v:textpath on="t" fitshape="t" fitpath="t" trim="t" xscale="f" string="Helpstudentpoint.com"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9"/>
    <w:multiLevelType w:val="multilevel"/>
    <w:tmpl w:val="00000029"/>
    <w:lvl w:ilvl="0" w:tentative="0">
      <w:start w:val="1"/>
      <w:numFmt w:val="decimal"/>
      <w:lvlText w:val="%1."/>
      <w:lvlJc w:val="left"/>
      <w:pPr>
        <w:tabs>
          <w:tab w:val="left" w:pos="720"/>
        </w:tabs>
        <w:ind w:left="720" w:hanging="360"/>
      </w:pPr>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00006784"/>
    <w:multiLevelType w:val="multilevel"/>
    <w:tmpl w:val="00006784"/>
    <w:lvl w:ilvl="0" w:tentative="0">
      <w:start w:val="5"/>
      <w:numFmt w:val="decimal"/>
      <w:lvlText w:val="%1."/>
      <w:lvlJc w:val="left"/>
      <w:pPr>
        <w:tabs>
          <w:tab w:val="left" w:pos="720"/>
        </w:tabs>
        <w:ind w:left="720" w:hanging="360"/>
      </w:pPr>
      <w:rPr>
        <w:rFonts w:cs="Times New Roman"/>
      </w:rPr>
    </w:lvl>
    <w:lvl w:ilvl="1" w:tentative="0">
      <w:start w:val="1"/>
      <w:numFmt w:val="lowerRoman"/>
      <w:lvlText w:val="(%2)"/>
      <w:lvlJc w:val="left"/>
      <w:pPr>
        <w:tabs>
          <w:tab w:val="left" w:pos="1440"/>
        </w:tabs>
        <w:ind w:left="1440" w:hanging="360"/>
      </w:pPr>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000072AE"/>
    <w:multiLevelType w:val="multilevel"/>
    <w:tmpl w:val="000072AE"/>
    <w:lvl w:ilvl="0" w:tentative="0">
      <w:start w:val="1"/>
      <w:numFmt w:val="decimal"/>
      <w:lvlText w:val="%1."/>
      <w:lvlJc w:val="left"/>
      <w:pPr>
        <w:tabs>
          <w:tab w:val="left" w:pos="720"/>
        </w:tabs>
        <w:ind w:left="720" w:hanging="360"/>
      </w:pPr>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hdrShapeDefaults>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2"/>
  </w:compat>
  <w:rsids>
    <w:rsidRoot w:val="003B127E"/>
    <w:rsid w:val="00026746"/>
    <w:rsid w:val="00060196"/>
    <w:rsid w:val="000C3204"/>
    <w:rsid w:val="0012549A"/>
    <w:rsid w:val="001261D4"/>
    <w:rsid w:val="00151BAC"/>
    <w:rsid w:val="001D0CFC"/>
    <w:rsid w:val="002228DD"/>
    <w:rsid w:val="002668ED"/>
    <w:rsid w:val="002D0631"/>
    <w:rsid w:val="00333E76"/>
    <w:rsid w:val="003707A1"/>
    <w:rsid w:val="003B127E"/>
    <w:rsid w:val="003D1087"/>
    <w:rsid w:val="0041088C"/>
    <w:rsid w:val="004343CF"/>
    <w:rsid w:val="00455BB8"/>
    <w:rsid w:val="006C2F7D"/>
    <w:rsid w:val="00763175"/>
    <w:rsid w:val="00777FE5"/>
    <w:rsid w:val="00782135"/>
    <w:rsid w:val="00807229"/>
    <w:rsid w:val="00824C5A"/>
    <w:rsid w:val="00834DA4"/>
    <w:rsid w:val="008744BA"/>
    <w:rsid w:val="0090387A"/>
    <w:rsid w:val="00937606"/>
    <w:rsid w:val="009D6074"/>
    <w:rsid w:val="00A1286F"/>
    <w:rsid w:val="00A6082D"/>
    <w:rsid w:val="00AB4C57"/>
    <w:rsid w:val="00AC2768"/>
    <w:rsid w:val="00B21171"/>
    <w:rsid w:val="00B4256F"/>
    <w:rsid w:val="00B60E96"/>
    <w:rsid w:val="00B806EC"/>
    <w:rsid w:val="00C1088C"/>
    <w:rsid w:val="00C9600C"/>
    <w:rsid w:val="00CD5BBD"/>
    <w:rsid w:val="00D139F8"/>
    <w:rsid w:val="00D3183A"/>
    <w:rsid w:val="00E0516A"/>
    <w:rsid w:val="00E632FB"/>
    <w:rsid w:val="00ED02A0"/>
    <w:rsid w:val="00FA17C7"/>
    <w:rsid w:val="00FF75B9"/>
    <w:rsid w:val="4DDB34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680"/>
        <w:tab w:val="right" w:pos="9360"/>
      </w:tabs>
    </w:pPr>
  </w:style>
  <w:style w:type="paragraph" w:styleId="5">
    <w:name w:val="header"/>
    <w:basedOn w:val="1"/>
    <w:link w:val="6"/>
    <w:semiHidden/>
    <w:unhideWhenUsed/>
    <w:qFormat/>
    <w:uiPriority w:val="99"/>
    <w:pPr>
      <w:tabs>
        <w:tab w:val="center" w:pos="4680"/>
        <w:tab w:val="right" w:pos="9360"/>
      </w:tabs>
    </w:pPr>
  </w:style>
  <w:style w:type="character" w:customStyle="1" w:styleId="6">
    <w:name w:val="Header Char"/>
    <w:basedOn w:val="2"/>
    <w:link w:val="5"/>
    <w:semiHidden/>
    <w:qFormat/>
    <w:locked/>
    <w:uiPriority w:val="99"/>
    <w:rPr>
      <w:rFonts w:cstheme="minorBidi"/>
    </w:rPr>
  </w:style>
  <w:style w:type="character" w:customStyle="1" w:styleId="7">
    <w:name w:val="Footer Char"/>
    <w:basedOn w:val="2"/>
    <w:link w:val="4"/>
    <w:locked/>
    <w:uiPriority w:val="99"/>
    <w:rPr>
      <w:rFonts w:cstheme="minorBid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1461</Words>
  <Characters>8331</Characters>
  <Lines>69</Lines>
  <Paragraphs>19</Paragraphs>
  <TotalTime>0</TotalTime>
  <ScaleCrop>false</ScaleCrop>
  <LinksUpToDate>false</LinksUpToDate>
  <CharactersWithSpaces>9773</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2019-10-15T07:32:00Z</dcterms:created>
  <dc:creator>my</dc:creator>
  <cp:lastModifiedBy>Birm Blogger</cp:lastModifiedBy>
  <cp:lastPrinted>2017-01-09T08:50:00Z</cp:lastPrinted>
  <dcterms:modified xsi:type="dcterms:W3CDTF">2021-12-12T07:05:07Z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C9305966E70641509977D5CF2D9D8620</vt:lpwstr>
  </property>
</Properties>
</file>